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506927" w:rsidRDefault="002677DD" w:rsidP="006F6B82">
      <w:pPr>
        <w:suppressAutoHyphens/>
        <w:jc w:val="center"/>
        <w:rPr>
          <w:b/>
          <w:caps/>
          <w:szCs w:val="24"/>
          <w:lang w:eastAsia="ar-SA"/>
        </w:rPr>
      </w:pPr>
      <w:r w:rsidRPr="00506927">
        <w:rPr>
          <w:b/>
          <w:caps/>
          <w:szCs w:val="24"/>
          <w:lang w:eastAsia="ar-SA"/>
        </w:rPr>
        <w:t>SKUODO</w:t>
      </w:r>
      <w:r w:rsidR="006F6B82" w:rsidRPr="00506927">
        <w:rPr>
          <w:b/>
          <w:caps/>
          <w:szCs w:val="24"/>
          <w:lang w:eastAsia="ar-SA"/>
        </w:rPr>
        <w:t xml:space="preserve"> rajono savivaldybės taryba</w:t>
      </w:r>
    </w:p>
    <w:p w14:paraId="2193470D" w14:textId="77777777" w:rsidR="006F6B82" w:rsidRPr="00506927" w:rsidRDefault="006F6B82" w:rsidP="00BF27D4">
      <w:pPr>
        <w:rPr>
          <w:caps/>
          <w:szCs w:val="24"/>
        </w:rPr>
      </w:pPr>
    </w:p>
    <w:p w14:paraId="2A19735F" w14:textId="77777777" w:rsidR="006F6B82" w:rsidRPr="00506927" w:rsidRDefault="006F6B82" w:rsidP="006F6B82">
      <w:pPr>
        <w:jc w:val="center"/>
        <w:rPr>
          <w:b/>
          <w:szCs w:val="24"/>
        </w:rPr>
      </w:pPr>
      <w:r w:rsidRPr="00506927">
        <w:rPr>
          <w:b/>
          <w:szCs w:val="24"/>
        </w:rPr>
        <w:t>SPRENDIMAS</w:t>
      </w:r>
    </w:p>
    <w:p w14:paraId="1D15EA0A" w14:textId="395A8D70" w:rsidR="00670880" w:rsidRPr="00506927" w:rsidRDefault="004958DA" w:rsidP="00670880">
      <w:pPr>
        <w:jc w:val="center"/>
        <w:rPr>
          <w:b/>
          <w:bCs/>
          <w:szCs w:val="24"/>
        </w:rPr>
      </w:pPr>
      <w:r w:rsidRPr="00506927">
        <w:rPr>
          <w:b/>
          <w:szCs w:val="24"/>
        </w:rPr>
        <w:t xml:space="preserve">DĖL </w:t>
      </w:r>
      <w:r w:rsidR="009B673B">
        <w:rPr>
          <w:b/>
          <w:szCs w:val="24"/>
        </w:rPr>
        <w:t xml:space="preserve">LIETUVOS RESPUBLIKOS </w:t>
      </w:r>
      <w:r w:rsidR="008A1FF8" w:rsidRPr="00506927">
        <w:rPr>
          <w:b/>
          <w:szCs w:val="24"/>
        </w:rPr>
        <w:t xml:space="preserve">VALSTYBĖS </w:t>
      </w:r>
      <w:r w:rsidR="00C41567" w:rsidRPr="00506927">
        <w:rPr>
          <w:b/>
          <w:szCs w:val="24"/>
        </w:rPr>
        <w:t>TRUMPALAIKIO TURTO PERĖMIMO VALDYTI, NAUDOTI IR DISPONUOTI JUO PATIKĖJIMO TEISE</w:t>
      </w:r>
    </w:p>
    <w:p w14:paraId="51A76F73" w14:textId="77777777" w:rsidR="00CE7666" w:rsidRPr="006A2FB6" w:rsidRDefault="00CE7666" w:rsidP="00ED23E3">
      <w:pPr>
        <w:rPr>
          <w:sz w:val="16"/>
          <w:szCs w:val="16"/>
        </w:rPr>
      </w:pPr>
    </w:p>
    <w:p w14:paraId="1B4E06D6" w14:textId="2A18417F" w:rsidR="00370FAC" w:rsidRPr="00BF27D4" w:rsidRDefault="006F6B82" w:rsidP="006F6B82">
      <w:pPr>
        <w:jc w:val="center"/>
        <w:rPr>
          <w:szCs w:val="24"/>
        </w:rPr>
      </w:pPr>
      <w:r w:rsidRPr="00BF27D4">
        <w:rPr>
          <w:szCs w:val="24"/>
        </w:rPr>
        <w:t>20</w:t>
      </w:r>
      <w:r w:rsidR="00352376">
        <w:rPr>
          <w:szCs w:val="24"/>
        </w:rPr>
        <w:t>2</w:t>
      </w:r>
      <w:r w:rsidR="00E922F8">
        <w:rPr>
          <w:szCs w:val="24"/>
        </w:rPr>
        <w:t>4</w:t>
      </w:r>
      <w:r w:rsidRPr="00BF27D4">
        <w:rPr>
          <w:szCs w:val="24"/>
        </w:rPr>
        <w:t xml:space="preserve"> m.</w:t>
      </w:r>
      <w:r w:rsidR="002677DD">
        <w:rPr>
          <w:szCs w:val="24"/>
        </w:rPr>
        <w:t xml:space="preserve"> </w:t>
      </w:r>
      <w:r w:rsidR="00E922F8">
        <w:rPr>
          <w:szCs w:val="24"/>
        </w:rPr>
        <w:t>sausio</w:t>
      </w:r>
      <w:r w:rsidR="007E0929">
        <w:rPr>
          <w:szCs w:val="24"/>
        </w:rPr>
        <w:t xml:space="preserve"> 22 </w:t>
      </w:r>
      <w:r w:rsidRPr="00BF27D4">
        <w:rPr>
          <w:szCs w:val="24"/>
        </w:rPr>
        <w:t xml:space="preserve">d. Nr. </w:t>
      </w:r>
      <w:r w:rsidR="009C4AF5" w:rsidRPr="00BF27D4">
        <w:rPr>
          <w:szCs w:val="24"/>
        </w:rPr>
        <w:t>T</w:t>
      </w:r>
      <w:r w:rsidR="000D1F18" w:rsidRPr="00BF27D4">
        <w:rPr>
          <w:szCs w:val="24"/>
        </w:rPr>
        <w:t>1</w:t>
      </w:r>
      <w:r w:rsidR="002677DD">
        <w:rPr>
          <w:szCs w:val="24"/>
        </w:rPr>
        <w:t>0</w:t>
      </w:r>
      <w:r w:rsidR="00793C58">
        <w:rPr>
          <w:szCs w:val="24"/>
        </w:rPr>
        <w:t>-</w:t>
      </w:r>
      <w:r w:rsidR="007E0929">
        <w:rPr>
          <w:szCs w:val="24"/>
        </w:rPr>
        <w:t>14</w:t>
      </w:r>
    </w:p>
    <w:p w14:paraId="03BDA40A" w14:textId="3744D729" w:rsidR="006F6B82" w:rsidRPr="00BF27D4" w:rsidRDefault="002677DD" w:rsidP="006F6B82">
      <w:pPr>
        <w:jc w:val="center"/>
        <w:rPr>
          <w:szCs w:val="24"/>
        </w:rPr>
      </w:pPr>
      <w:r>
        <w:rPr>
          <w:szCs w:val="24"/>
        </w:rPr>
        <w:t>Skuodas</w:t>
      </w:r>
    </w:p>
    <w:p w14:paraId="6E346BD8" w14:textId="025D04F5" w:rsidR="00154884" w:rsidRPr="006A2FB6" w:rsidRDefault="00154884" w:rsidP="004958DA">
      <w:pPr>
        <w:ind w:firstLine="1247"/>
        <w:jc w:val="both"/>
        <w:rPr>
          <w:sz w:val="16"/>
          <w:szCs w:val="16"/>
        </w:rPr>
      </w:pPr>
    </w:p>
    <w:p w14:paraId="0DE4DD66" w14:textId="0557013F" w:rsidR="00A03084" w:rsidRDefault="00302825" w:rsidP="00607D09">
      <w:pPr>
        <w:tabs>
          <w:tab w:val="center" w:pos="4153"/>
          <w:tab w:val="right" w:pos="8306"/>
        </w:tabs>
        <w:ind w:firstLine="1247"/>
        <w:jc w:val="both"/>
        <w:rPr>
          <w:color w:val="00000A"/>
          <w:szCs w:val="24"/>
        </w:rPr>
      </w:pPr>
      <w:r w:rsidRPr="00302825">
        <w:rPr>
          <w:color w:val="00000A"/>
          <w:szCs w:val="24"/>
        </w:rPr>
        <w:t>Vadovaudamasi Lietuvos Respublikos valstybės ir savivaldybių turto valdymo, naudojimo ir disponavimo juo įstatymo 7  straipsnio 2 dalies 3 punktu, 11 straipsnio 1 dalies 2 punktu, Lietuvos Respublikos vietos savivaldos įstatymo 7 straipsnio 9 ir 36 punktais, Valstybės turto perdavimo patikėjimo teise ir savivaldybių nuosavybėn tvarkos aprašo, patvirtinto Lietuvos Respublikos Vyriausybės 2001 m. sausio 5 d. nutarimu Nr. 16</w:t>
      </w:r>
      <w:r w:rsidR="00420FAE" w:rsidRPr="006A2FB6">
        <w:rPr>
          <w:szCs w:val="24"/>
        </w:rPr>
        <w:t xml:space="preserve"> „Dėl </w:t>
      </w:r>
      <w:r w:rsidR="007F7ECE">
        <w:rPr>
          <w:szCs w:val="24"/>
        </w:rPr>
        <w:t>v</w:t>
      </w:r>
      <w:r w:rsidR="00420FAE" w:rsidRPr="006A2FB6">
        <w:rPr>
          <w:szCs w:val="24"/>
        </w:rPr>
        <w:t>alstybės turto perdavimo patikėjimo teise ir savivaldybių nuosavybėn“</w:t>
      </w:r>
      <w:r w:rsidR="00001DBF">
        <w:rPr>
          <w:szCs w:val="24"/>
        </w:rPr>
        <w:t>,</w:t>
      </w:r>
      <w:r w:rsidR="00420FAE" w:rsidRPr="006A2FB6">
        <w:rPr>
          <w:szCs w:val="24"/>
        </w:rPr>
        <w:t xml:space="preserve"> 4.5 p</w:t>
      </w:r>
      <w:r w:rsidR="00DE36C3">
        <w:rPr>
          <w:szCs w:val="24"/>
        </w:rPr>
        <w:t>ap</w:t>
      </w:r>
      <w:r w:rsidR="00420FAE" w:rsidRPr="006A2FB6">
        <w:rPr>
          <w:szCs w:val="24"/>
        </w:rPr>
        <w:t>unk</w:t>
      </w:r>
      <w:r w:rsidR="00DE36C3">
        <w:rPr>
          <w:szCs w:val="24"/>
        </w:rPr>
        <w:t>či</w:t>
      </w:r>
      <w:r w:rsidR="00420FAE" w:rsidRPr="006A2FB6">
        <w:rPr>
          <w:szCs w:val="24"/>
        </w:rPr>
        <w:t>u</w:t>
      </w:r>
      <w:r w:rsidR="00603621" w:rsidRPr="006A2FB6">
        <w:rPr>
          <w:color w:val="00000A"/>
          <w:szCs w:val="24"/>
        </w:rPr>
        <w:t xml:space="preserve"> </w:t>
      </w:r>
      <w:r w:rsidR="00AC5BBB" w:rsidRPr="006A2FB6">
        <w:rPr>
          <w:szCs w:val="24"/>
        </w:rPr>
        <w:t>ir</w:t>
      </w:r>
      <w:r w:rsidR="007D324B" w:rsidRPr="006A2FB6">
        <w:rPr>
          <w:szCs w:val="24"/>
        </w:rPr>
        <w:t xml:space="preserve"> atsižvelgdama į </w:t>
      </w:r>
      <w:r w:rsidR="00607D09" w:rsidRPr="006A2FB6">
        <w:rPr>
          <w:szCs w:val="24"/>
        </w:rPr>
        <w:t xml:space="preserve">Nacionalinės </w:t>
      </w:r>
      <w:r w:rsidR="003E419D" w:rsidRPr="006A2FB6">
        <w:rPr>
          <w:szCs w:val="24"/>
        </w:rPr>
        <w:t xml:space="preserve">žemės tarnybos prie </w:t>
      </w:r>
      <w:r w:rsidR="00C33E46" w:rsidRPr="006A2FB6">
        <w:rPr>
          <w:szCs w:val="24"/>
        </w:rPr>
        <w:t>A</w:t>
      </w:r>
      <w:r w:rsidR="003E419D" w:rsidRPr="006A2FB6">
        <w:rPr>
          <w:szCs w:val="24"/>
        </w:rPr>
        <w:t xml:space="preserve">plinkos ministerijos 2023 m. rugpjūčio 30 d. raštą Nr. ISD-1670-(55.57 E) „Dėl siūlymo perimti valstybės turtą valdyti, naudoti ir disponuoti juo patikėjimo teise“, </w:t>
      </w:r>
      <w:r w:rsidR="00A03084" w:rsidRPr="006A2FB6">
        <w:rPr>
          <w:color w:val="00000A"/>
          <w:szCs w:val="24"/>
        </w:rPr>
        <w:t>Skuodo rajono savivaldybės taryba n u s p r e n d ž i a:</w:t>
      </w:r>
    </w:p>
    <w:p w14:paraId="77D572FE" w14:textId="24C861FA" w:rsidR="00C33E46" w:rsidRDefault="00C33E46" w:rsidP="00607D09">
      <w:pPr>
        <w:tabs>
          <w:tab w:val="center" w:pos="4153"/>
          <w:tab w:val="right" w:pos="8306"/>
        </w:tabs>
        <w:ind w:firstLine="1247"/>
        <w:jc w:val="both"/>
        <w:rPr>
          <w:szCs w:val="24"/>
        </w:rPr>
      </w:pPr>
      <w:r w:rsidRPr="006A2FB6">
        <w:rPr>
          <w:szCs w:val="24"/>
        </w:rPr>
        <w:t xml:space="preserve">1. </w:t>
      </w:r>
      <w:r w:rsidR="00302825" w:rsidRPr="00302825">
        <w:rPr>
          <w:szCs w:val="24"/>
        </w:rPr>
        <w:t>Sutikti perimti valdyti, naudoti ir disponuoti patikėjimo teise Lietuvos Respublikos valstybei nuosavybės teise priklausantį ir šiuo metu Nacionalinės žemės tarnybos prie Aplinkos ministerijos patikėjimo teise valdomą trumpalaikį materialųjį turtą</w:t>
      </w:r>
      <w:r w:rsidRPr="006A2FB6">
        <w:rPr>
          <w:szCs w:val="24"/>
        </w:rPr>
        <w:t xml:space="preserve">:  </w:t>
      </w:r>
    </w:p>
    <w:p w14:paraId="4CFD1982" w14:textId="77777777" w:rsidR="00DA47DC" w:rsidRPr="006A2FB6" w:rsidRDefault="00DA47DC" w:rsidP="00607D09">
      <w:pPr>
        <w:tabs>
          <w:tab w:val="center" w:pos="4153"/>
          <w:tab w:val="right" w:pos="8306"/>
        </w:tabs>
        <w:ind w:firstLine="1247"/>
        <w:jc w:val="both"/>
        <w:rPr>
          <w:color w:val="00000A"/>
          <w:szCs w:val="24"/>
        </w:rPr>
      </w:pPr>
    </w:p>
    <w:tbl>
      <w:tblPr>
        <w:tblW w:w="9644" w:type="dxa"/>
        <w:tblInd w:w="-5" w:type="dxa"/>
        <w:tblLook w:val="04A0" w:firstRow="1" w:lastRow="0" w:firstColumn="1" w:lastColumn="0" w:noHBand="0" w:noVBand="1"/>
      </w:tblPr>
      <w:tblGrid>
        <w:gridCol w:w="3828"/>
        <w:gridCol w:w="1842"/>
        <w:gridCol w:w="1701"/>
        <w:gridCol w:w="851"/>
        <w:gridCol w:w="1422"/>
      </w:tblGrid>
      <w:tr w:rsidR="003E419D" w:rsidRPr="00755A68" w14:paraId="756FE16A" w14:textId="77777777" w:rsidTr="00A32388">
        <w:trPr>
          <w:trHeight w:val="855"/>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19E93" w14:textId="6C8FF62E" w:rsidR="003E419D" w:rsidRPr="006A2FB6" w:rsidRDefault="003E419D" w:rsidP="000D7897">
            <w:pPr>
              <w:jc w:val="center"/>
              <w:rPr>
                <w:bCs/>
                <w:caps/>
                <w:szCs w:val="24"/>
                <w:lang w:eastAsia="lt-LT"/>
              </w:rPr>
            </w:pPr>
            <w:r w:rsidRPr="006A2FB6">
              <w:rPr>
                <w:bCs/>
                <w:szCs w:val="24"/>
                <w:lang w:eastAsia="lt-LT"/>
              </w:rPr>
              <w:t>Turto pavadinimas</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4DCD5314" w14:textId="77777777" w:rsidR="003E419D" w:rsidRPr="006A2FB6" w:rsidRDefault="003E419D" w:rsidP="000D7897">
            <w:pPr>
              <w:jc w:val="center"/>
              <w:rPr>
                <w:bCs/>
                <w:caps/>
                <w:szCs w:val="24"/>
                <w:lang w:eastAsia="lt-LT"/>
              </w:rPr>
            </w:pPr>
            <w:r w:rsidRPr="006A2FB6">
              <w:rPr>
                <w:bCs/>
                <w:szCs w:val="24"/>
                <w:lang w:eastAsia="lt-LT"/>
              </w:rPr>
              <w:t>Nomenklatūrinis Nr.</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8F912C3" w14:textId="77777777" w:rsidR="003E419D" w:rsidRPr="006A2FB6" w:rsidRDefault="003E419D" w:rsidP="00506927">
            <w:pPr>
              <w:jc w:val="center"/>
              <w:rPr>
                <w:bCs/>
                <w:caps/>
                <w:szCs w:val="24"/>
                <w:lang w:eastAsia="lt-LT"/>
              </w:rPr>
            </w:pPr>
            <w:r w:rsidRPr="006A2FB6">
              <w:rPr>
                <w:bCs/>
                <w:szCs w:val="24"/>
                <w:lang w:eastAsia="lt-LT"/>
              </w:rPr>
              <w:t>Atidavimo</w:t>
            </w:r>
          </w:p>
          <w:p w14:paraId="66519D47" w14:textId="77777777" w:rsidR="003E419D" w:rsidRPr="006A2FB6" w:rsidRDefault="003E419D" w:rsidP="00506927">
            <w:pPr>
              <w:jc w:val="center"/>
              <w:rPr>
                <w:bCs/>
                <w:caps/>
                <w:szCs w:val="24"/>
                <w:lang w:eastAsia="lt-LT"/>
              </w:rPr>
            </w:pPr>
            <w:r w:rsidRPr="006A2FB6">
              <w:rPr>
                <w:bCs/>
                <w:szCs w:val="24"/>
                <w:lang w:eastAsia="lt-LT"/>
              </w:rPr>
              <w:t>naudoti</w:t>
            </w:r>
          </w:p>
          <w:p w14:paraId="640B8FD9" w14:textId="77777777" w:rsidR="003E419D" w:rsidRPr="006A2FB6" w:rsidRDefault="003E419D" w:rsidP="00506927">
            <w:pPr>
              <w:jc w:val="center"/>
              <w:rPr>
                <w:bCs/>
                <w:caps/>
                <w:szCs w:val="24"/>
                <w:lang w:eastAsia="lt-LT"/>
              </w:rPr>
            </w:pPr>
            <w:r w:rsidRPr="006A2FB6">
              <w:rPr>
                <w:bCs/>
                <w:szCs w:val="24"/>
                <w:lang w:eastAsia="lt-LT"/>
              </w:rPr>
              <w:t>(įsigijimo) data</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A9A569E" w14:textId="77777777" w:rsidR="003E419D" w:rsidRPr="006A2FB6" w:rsidRDefault="003E419D" w:rsidP="00506927">
            <w:pPr>
              <w:jc w:val="center"/>
              <w:rPr>
                <w:bCs/>
                <w:caps/>
                <w:szCs w:val="24"/>
                <w:lang w:eastAsia="lt-LT"/>
              </w:rPr>
            </w:pPr>
            <w:r w:rsidRPr="006A2FB6">
              <w:rPr>
                <w:bCs/>
                <w:szCs w:val="24"/>
                <w:lang w:eastAsia="lt-LT"/>
              </w:rPr>
              <w:t>Kiekis</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14:paraId="7DF9BC9E" w14:textId="77777777" w:rsidR="003E419D" w:rsidRPr="006A2FB6" w:rsidRDefault="003E419D" w:rsidP="00506927">
            <w:pPr>
              <w:autoSpaceDE w:val="0"/>
              <w:autoSpaceDN w:val="0"/>
              <w:adjustRightInd w:val="0"/>
              <w:jc w:val="center"/>
              <w:rPr>
                <w:caps/>
                <w:szCs w:val="24"/>
                <w:lang w:eastAsia="lt-LT"/>
              </w:rPr>
            </w:pPr>
            <w:r w:rsidRPr="006A2FB6">
              <w:rPr>
                <w:szCs w:val="24"/>
                <w:lang w:eastAsia="lt-LT"/>
              </w:rPr>
              <w:t>Įsigijimo</w:t>
            </w:r>
          </w:p>
          <w:p w14:paraId="70C5F5B4" w14:textId="77777777" w:rsidR="003E419D" w:rsidRPr="006A2FB6" w:rsidRDefault="003E419D" w:rsidP="00506927">
            <w:pPr>
              <w:jc w:val="center"/>
              <w:rPr>
                <w:bCs/>
                <w:caps/>
                <w:szCs w:val="24"/>
                <w:lang w:eastAsia="lt-LT"/>
              </w:rPr>
            </w:pPr>
            <w:r w:rsidRPr="006A2FB6">
              <w:rPr>
                <w:szCs w:val="24"/>
                <w:lang w:eastAsia="lt-LT"/>
              </w:rPr>
              <w:t>kaina</w:t>
            </w:r>
            <w:r w:rsidRPr="006A2FB6">
              <w:rPr>
                <w:bCs/>
                <w:szCs w:val="24"/>
                <w:lang w:eastAsia="lt-LT"/>
              </w:rPr>
              <w:t>, Eur</w:t>
            </w:r>
          </w:p>
        </w:tc>
      </w:tr>
      <w:tr w:rsidR="003E419D" w:rsidRPr="00755A68" w14:paraId="3420E778" w14:textId="77777777" w:rsidTr="00A32388">
        <w:trPr>
          <w:trHeight w:val="409"/>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6027966B" w14:textId="77777777" w:rsidR="003E419D" w:rsidRPr="006A2FB6" w:rsidRDefault="003E419D" w:rsidP="000D7897">
            <w:pPr>
              <w:rPr>
                <w:bCs/>
                <w:caps/>
                <w:szCs w:val="24"/>
                <w:lang w:eastAsia="lt-LT"/>
              </w:rPr>
            </w:pPr>
            <w:r w:rsidRPr="006A2FB6">
              <w:rPr>
                <w:bCs/>
                <w:szCs w:val="24"/>
                <w:lang w:eastAsia="lt-LT"/>
              </w:rPr>
              <w:t>Kanceliarinė spinta</w:t>
            </w:r>
          </w:p>
        </w:tc>
        <w:tc>
          <w:tcPr>
            <w:tcW w:w="1842" w:type="dxa"/>
            <w:tcBorders>
              <w:top w:val="single" w:sz="4" w:space="0" w:color="auto"/>
              <w:left w:val="nil"/>
              <w:bottom w:val="single" w:sz="4" w:space="0" w:color="auto"/>
              <w:right w:val="single" w:sz="4" w:space="0" w:color="auto"/>
            </w:tcBorders>
            <w:shd w:val="clear" w:color="auto" w:fill="auto"/>
            <w:vAlign w:val="center"/>
          </w:tcPr>
          <w:p w14:paraId="69C26AE6" w14:textId="77777777" w:rsidR="003E419D" w:rsidRPr="006A2FB6" w:rsidRDefault="003E419D" w:rsidP="000D7897">
            <w:pPr>
              <w:jc w:val="center"/>
              <w:rPr>
                <w:bCs/>
                <w:caps/>
                <w:szCs w:val="24"/>
                <w:lang w:eastAsia="lt-LT"/>
              </w:rPr>
            </w:pPr>
            <w:r w:rsidRPr="006A2FB6">
              <w:rPr>
                <w:bCs/>
                <w:szCs w:val="24"/>
                <w:lang w:eastAsia="lt-LT"/>
              </w:rPr>
              <w:t>UZB-111440</w:t>
            </w:r>
          </w:p>
        </w:tc>
        <w:tc>
          <w:tcPr>
            <w:tcW w:w="1701" w:type="dxa"/>
            <w:tcBorders>
              <w:top w:val="single" w:sz="4" w:space="0" w:color="auto"/>
              <w:left w:val="nil"/>
              <w:bottom w:val="single" w:sz="4" w:space="0" w:color="auto"/>
              <w:right w:val="single" w:sz="4" w:space="0" w:color="auto"/>
            </w:tcBorders>
            <w:shd w:val="clear" w:color="auto" w:fill="auto"/>
            <w:vAlign w:val="center"/>
          </w:tcPr>
          <w:p w14:paraId="628BE633" w14:textId="77777777" w:rsidR="003E419D" w:rsidRPr="006A2FB6" w:rsidRDefault="003E419D" w:rsidP="00506927">
            <w:pPr>
              <w:jc w:val="center"/>
              <w:rPr>
                <w:bCs/>
                <w:caps/>
                <w:szCs w:val="24"/>
                <w:lang w:eastAsia="lt-LT"/>
              </w:rPr>
            </w:pPr>
            <w:r w:rsidRPr="006A2FB6">
              <w:rPr>
                <w:bCs/>
                <w:szCs w:val="24"/>
                <w:lang w:eastAsia="lt-LT"/>
              </w:rPr>
              <w:t>2006-07-31</w:t>
            </w:r>
          </w:p>
        </w:tc>
        <w:tc>
          <w:tcPr>
            <w:tcW w:w="851" w:type="dxa"/>
            <w:tcBorders>
              <w:top w:val="single" w:sz="4" w:space="0" w:color="auto"/>
              <w:left w:val="nil"/>
              <w:bottom w:val="single" w:sz="4" w:space="0" w:color="auto"/>
              <w:right w:val="single" w:sz="4" w:space="0" w:color="auto"/>
            </w:tcBorders>
            <w:shd w:val="clear" w:color="auto" w:fill="auto"/>
            <w:vAlign w:val="center"/>
          </w:tcPr>
          <w:p w14:paraId="2C0B1AE7" w14:textId="3708B570" w:rsidR="003E419D" w:rsidRPr="006A2FB6" w:rsidRDefault="003E419D" w:rsidP="00506927">
            <w:pPr>
              <w:jc w:val="center"/>
              <w:rPr>
                <w:bCs/>
                <w:caps/>
                <w:szCs w:val="24"/>
                <w:lang w:eastAsia="lt-LT"/>
              </w:rPr>
            </w:pPr>
            <w:r w:rsidRPr="006A2FB6">
              <w:rPr>
                <w:bCs/>
                <w:szCs w:val="24"/>
                <w:lang w:eastAsia="lt-LT"/>
              </w:rPr>
              <w:t>2</w:t>
            </w:r>
          </w:p>
        </w:tc>
        <w:tc>
          <w:tcPr>
            <w:tcW w:w="1422" w:type="dxa"/>
            <w:tcBorders>
              <w:top w:val="single" w:sz="4" w:space="0" w:color="auto"/>
              <w:left w:val="nil"/>
              <w:bottom w:val="single" w:sz="4" w:space="0" w:color="auto"/>
              <w:right w:val="single" w:sz="4" w:space="0" w:color="auto"/>
            </w:tcBorders>
            <w:shd w:val="clear" w:color="auto" w:fill="auto"/>
            <w:vAlign w:val="center"/>
          </w:tcPr>
          <w:p w14:paraId="4113EABB" w14:textId="77777777" w:rsidR="003E419D" w:rsidRPr="006A2FB6" w:rsidRDefault="003E419D" w:rsidP="00506927">
            <w:pPr>
              <w:autoSpaceDE w:val="0"/>
              <w:autoSpaceDN w:val="0"/>
              <w:adjustRightInd w:val="0"/>
              <w:jc w:val="center"/>
              <w:rPr>
                <w:caps/>
                <w:szCs w:val="24"/>
                <w:lang w:eastAsia="lt-LT"/>
              </w:rPr>
            </w:pPr>
            <w:r w:rsidRPr="006A2FB6">
              <w:rPr>
                <w:szCs w:val="24"/>
                <w:lang w:eastAsia="lt-LT"/>
              </w:rPr>
              <w:t>114,686</w:t>
            </w:r>
          </w:p>
        </w:tc>
      </w:tr>
      <w:tr w:rsidR="003E419D" w:rsidRPr="00755A68" w14:paraId="1BCD5087" w14:textId="77777777" w:rsidTr="00A32388">
        <w:trPr>
          <w:trHeight w:val="409"/>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6D5CB0C5" w14:textId="77777777" w:rsidR="003E419D" w:rsidRPr="006A2FB6" w:rsidRDefault="003E419D" w:rsidP="000D7897">
            <w:pPr>
              <w:rPr>
                <w:bCs/>
                <w:caps/>
                <w:szCs w:val="24"/>
                <w:lang w:eastAsia="lt-LT"/>
              </w:rPr>
            </w:pPr>
            <w:r w:rsidRPr="006A2FB6">
              <w:rPr>
                <w:bCs/>
                <w:szCs w:val="24"/>
                <w:lang w:eastAsia="lt-LT"/>
              </w:rPr>
              <w:t>Kanceliarinė spinta</w:t>
            </w:r>
          </w:p>
        </w:tc>
        <w:tc>
          <w:tcPr>
            <w:tcW w:w="1842" w:type="dxa"/>
            <w:tcBorders>
              <w:top w:val="single" w:sz="4" w:space="0" w:color="auto"/>
              <w:left w:val="nil"/>
              <w:bottom w:val="single" w:sz="4" w:space="0" w:color="auto"/>
              <w:right w:val="single" w:sz="4" w:space="0" w:color="auto"/>
            </w:tcBorders>
            <w:shd w:val="clear" w:color="auto" w:fill="auto"/>
            <w:vAlign w:val="center"/>
          </w:tcPr>
          <w:p w14:paraId="17F66F07" w14:textId="77777777" w:rsidR="003E419D" w:rsidRPr="006A2FB6" w:rsidRDefault="003E419D" w:rsidP="000D7897">
            <w:pPr>
              <w:jc w:val="center"/>
              <w:rPr>
                <w:bCs/>
                <w:caps/>
                <w:szCs w:val="24"/>
                <w:lang w:eastAsia="lt-LT"/>
              </w:rPr>
            </w:pPr>
            <w:r w:rsidRPr="006A2FB6">
              <w:rPr>
                <w:bCs/>
                <w:szCs w:val="24"/>
                <w:lang w:eastAsia="lt-LT"/>
              </w:rPr>
              <w:t>UZB-111439</w:t>
            </w:r>
          </w:p>
        </w:tc>
        <w:tc>
          <w:tcPr>
            <w:tcW w:w="1701" w:type="dxa"/>
            <w:tcBorders>
              <w:top w:val="single" w:sz="4" w:space="0" w:color="auto"/>
              <w:left w:val="nil"/>
              <w:bottom w:val="single" w:sz="4" w:space="0" w:color="auto"/>
              <w:right w:val="single" w:sz="4" w:space="0" w:color="auto"/>
            </w:tcBorders>
            <w:shd w:val="clear" w:color="auto" w:fill="auto"/>
            <w:vAlign w:val="center"/>
          </w:tcPr>
          <w:p w14:paraId="640E23F3" w14:textId="77777777" w:rsidR="003E419D" w:rsidRPr="006A2FB6" w:rsidRDefault="003E419D" w:rsidP="00506927">
            <w:pPr>
              <w:jc w:val="center"/>
              <w:rPr>
                <w:bCs/>
                <w:caps/>
                <w:szCs w:val="24"/>
                <w:lang w:eastAsia="lt-LT"/>
              </w:rPr>
            </w:pPr>
            <w:r w:rsidRPr="006A2FB6">
              <w:rPr>
                <w:bCs/>
                <w:szCs w:val="24"/>
                <w:lang w:eastAsia="lt-LT"/>
              </w:rPr>
              <w:t>2006-07-31</w:t>
            </w:r>
          </w:p>
        </w:tc>
        <w:tc>
          <w:tcPr>
            <w:tcW w:w="851" w:type="dxa"/>
            <w:tcBorders>
              <w:top w:val="single" w:sz="4" w:space="0" w:color="auto"/>
              <w:left w:val="nil"/>
              <w:bottom w:val="single" w:sz="4" w:space="0" w:color="auto"/>
              <w:right w:val="single" w:sz="4" w:space="0" w:color="auto"/>
            </w:tcBorders>
            <w:shd w:val="clear" w:color="auto" w:fill="auto"/>
            <w:vAlign w:val="center"/>
          </w:tcPr>
          <w:p w14:paraId="0D861B44" w14:textId="77777777" w:rsidR="003E419D" w:rsidRPr="006A2FB6" w:rsidRDefault="003E419D" w:rsidP="00506927">
            <w:pPr>
              <w:jc w:val="center"/>
              <w:rPr>
                <w:bCs/>
                <w:caps/>
                <w:szCs w:val="24"/>
                <w:lang w:eastAsia="lt-LT"/>
              </w:rPr>
            </w:pPr>
            <w:r w:rsidRPr="006A2FB6">
              <w:rPr>
                <w:bCs/>
                <w:szCs w:val="24"/>
                <w:lang w:eastAsia="lt-LT"/>
              </w:rPr>
              <w:t>1</w:t>
            </w:r>
          </w:p>
        </w:tc>
        <w:tc>
          <w:tcPr>
            <w:tcW w:w="1422" w:type="dxa"/>
            <w:tcBorders>
              <w:top w:val="single" w:sz="4" w:space="0" w:color="auto"/>
              <w:left w:val="nil"/>
              <w:bottom w:val="single" w:sz="4" w:space="0" w:color="auto"/>
              <w:right w:val="single" w:sz="4" w:space="0" w:color="auto"/>
            </w:tcBorders>
            <w:shd w:val="clear" w:color="auto" w:fill="auto"/>
            <w:vAlign w:val="center"/>
          </w:tcPr>
          <w:p w14:paraId="6CD0A816" w14:textId="77777777" w:rsidR="003E419D" w:rsidRPr="006A2FB6" w:rsidRDefault="003E419D" w:rsidP="00506927">
            <w:pPr>
              <w:autoSpaceDE w:val="0"/>
              <w:autoSpaceDN w:val="0"/>
              <w:adjustRightInd w:val="0"/>
              <w:jc w:val="center"/>
              <w:rPr>
                <w:caps/>
                <w:szCs w:val="24"/>
                <w:lang w:eastAsia="lt-LT"/>
              </w:rPr>
            </w:pPr>
            <w:r w:rsidRPr="006A2FB6">
              <w:rPr>
                <w:szCs w:val="24"/>
                <w:lang w:eastAsia="lt-LT"/>
              </w:rPr>
              <w:t>130,332</w:t>
            </w:r>
          </w:p>
        </w:tc>
      </w:tr>
      <w:tr w:rsidR="003E419D" w:rsidRPr="00755A68" w14:paraId="3D5D0944" w14:textId="77777777" w:rsidTr="00A32388">
        <w:trPr>
          <w:trHeight w:val="409"/>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2E96FA53" w14:textId="77777777" w:rsidR="003E419D" w:rsidRPr="006A2FB6" w:rsidRDefault="003E419D" w:rsidP="000D7897">
            <w:pPr>
              <w:rPr>
                <w:bCs/>
                <w:caps/>
                <w:szCs w:val="24"/>
                <w:lang w:eastAsia="lt-LT"/>
              </w:rPr>
            </w:pPr>
            <w:r w:rsidRPr="006A2FB6">
              <w:rPr>
                <w:bCs/>
                <w:szCs w:val="24"/>
                <w:lang w:eastAsia="lt-LT"/>
              </w:rPr>
              <w:t>Kompiuterio stalas</w:t>
            </w:r>
          </w:p>
        </w:tc>
        <w:tc>
          <w:tcPr>
            <w:tcW w:w="1842" w:type="dxa"/>
            <w:tcBorders>
              <w:top w:val="single" w:sz="4" w:space="0" w:color="auto"/>
              <w:left w:val="nil"/>
              <w:bottom w:val="single" w:sz="4" w:space="0" w:color="auto"/>
              <w:right w:val="single" w:sz="4" w:space="0" w:color="auto"/>
            </w:tcBorders>
            <w:shd w:val="clear" w:color="auto" w:fill="auto"/>
            <w:vAlign w:val="center"/>
          </w:tcPr>
          <w:p w14:paraId="710E0D3A" w14:textId="77777777" w:rsidR="003E419D" w:rsidRPr="006A2FB6" w:rsidRDefault="003E419D" w:rsidP="000D7897">
            <w:pPr>
              <w:jc w:val="center"/>
              <w:rPr>
                <w:bCs/>
                <w:caps/>
                <w:szCs w:val="24"/>
                <w:lang w:eastAsia="lt-LT"/>
              </w:rPr>
            </w:pPr>
            <w:r w:rsidRPr="006A2FB6">
              <w:rPr>
                <w:bCs/>
                <w:szCs w:val="24"/>
                <w:lang w:eastAsia="lt-LT"/>
              </w:rPr>
              <w:t>UZB-112744</w:t>
            </w:r>
          </w:p>
        </w:tc>
        <w:tc>
          <w:tcPr>
            <w:tcW w:w="1701" w:type="dxa"/>
            <w:tcBorders>
              <w:top w:val="single" w:sz="4" w:space="0" w:color="auto"/>
              <w:left w:val="nil"/>
              <w:bottom w:val="single" w:sz="4" w:space="0" w:color="auto"/>
              <w:right w:val="single" w:sz="4" w:space="0" w:color="auto"/>
            </w:tcBorders>
            <w:shd w:val="clear" w:color="auto" w:fill="auto"/>
            <w:vAlign w:val="center"/>
          </w:tcPr>
          <w:p w14:paraId="431E6A6C" w14:textId="77777777" w:rsidR="003E419D" w:rsidRPr="006A2FB6" w:rsidRDefault="003E419D" w:rsidP="00506927">
            <w:pPr>
              <w:jc w:val="center"/>
              <w:rPr>
                <w:bCs/>
                <w:caps/>
                <w:szCs w:val="24"/>
                <w:lang w:eastAsia="lt-LT"/>
              </w:rPr>
            </w:pPr>
            <w:r w:rsidRPr="006A2FB6">
              <w:rPr>
                <w:bCs/>
                <w:szCs w:val="24"/>
                <w:lang w:eastAsia="lt-LT"/>
              </w:rPr>
              <w:t>2006-07-31</w:t>
            </w:r>
          </w:p>
        </w:tc>
        <w:tc>
          <w:tcPr>
            <w:tcW w:w="851" w:type="dxa"/>
            <w:tcBorders>
              <w:top w:val="single" w:sz="4" w:space="0" w:color="auto"/>
              <w:left w:val="nil"/>
              <w:bottom w:val="single" w:sz="4" w:space="0" w:color="auto"/>
              <w:right w:val="single" w:sz="4" w:space="0" w:color="auto"/>
            </w:tcBorders>
            <w:shd w:val="clear" w:color="auto" w:fill="auto"/>
            <w:vAlign w:val="center"/>
          </w:tcPr>
          <w:p w14:paraId="00E590EC" w14:textId="77777777" w:rsidR="003E419D" w:rsidRPr="006A2FB6" w:rsidRDefault="003E419D" w:rsidP="00506927">
            <w:pPr>
              <w:jc w:val="center"/>
              <w:rPr>
                <w:bCs/>
                <w:caps/>
                <w:szCs w:val="24"/>
                <w:lang w:eastAsia="lt-LT"/>
              </w:rPr>
            </w:pPr>
            <w:r w:rsidRPr="006A2FB6">
              <w:rPr>
                <w:bCs/>
                <w:szCs w:val="24"/>
                <w:lang w:eastAsia="lt-LT"/>
              </w:rPr>
              <w:t>1</w:t>
            </w:r>
          </w:p>
        </w:tc>
        <w:tc>
          <w:tcPr>
            <w:tcW w:w="1422" w:type="dxa"/>
            <w:tcBorders>
              <w:top w:val="single" w:sz="4" w:space="0" w:color="auto"/>
              <w:left w:val="nil"/>
              <w:bottom w:val="single" w:sz="4" w:space="0" w:color="auto"/>
              <w:right w:val="single" w:sz="4" w:space="0" w:color="auto"/>
            </w:tcBorders>
            <w:shd w:val="clear" w:color="auto" w:fill="auto"/>
            <w:vAlign w:val="center"/>
          </w:tcPr>
          <w:p w14:paraId="01F55F7E" w14:textId="77777777" w:rsidR="003E419D" w:rsidRPr="006A2FB6" w:rsidRDefault="003E419D" w:rsidP="00506927">
            <w:pPr>
              <w:autoSpaceDE w:val="0"/>
              <w:autoSpaceDN w:val="0"/>
              <w:adjustRightInd w:val="0"/>
              <w:jc w:val="center"/>
              <w:rPr>
                <w:caps/>
                <w:szCs w:val="24"/>
                <w:lang w:eastAsia="lt-LT"/>
              </w:rPr>
            </w:pPr>
            <w:r w:rsidRPr="006A2FB6">
              <w:rPr>
                <w:szCs w:val="24"/>
                <w:lang w:eastAsia="lt-LT"/>
              </w:rPr>
              <w:t>141,91667</w:t>
            </w:r>
          </w:p>
        </w:tc>
      </w:tr>
      <w:tr w:rsidR="003E419D" w:rsidRPr="00755A68" w14:paraId="26ADF50A" w14:textId="77777777" w:rsidTr="00A32388">
        <w:trPr>
          <w:trHeight w:val="409"/>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539464A" w14:textId="77777777" w:rsidR="003E419D" w:rsidRPr="006A2FB6" w:rsidRDefault="003E419D" w:rsidP="000D7897">
            <w:pPr>
              <w:rPr>
                <w:bCs/>
                <w:caps/>
                <w:szCs w:val="24"/>
                <w:lang w:eastAsia="lt-LT"/>
              </w:rPr>
            </w:pPr>
            <w:r w:rsidRPr="006A2FB6">
              <w:rPr>
                <w:bCs/>
                <w:szCs w:val="24"/>
                <w:lang w:eastAsia="lt-LT"/>
              </w:rPr>
              <w:t>Rašomasis stalas</w:t>
            </w:r>
          </w:p>
        </w:tc>
        <w:tc>
          <w:tcPr>
            <w:tcW w:w="1842" w:type="dxa"/>
            <w:tcBorders>
              <w:top w:val="single" w:sz="4" w:space="0" w:color="auto"/>
              <w:left w:val="nil"/>
              <w:bottom w:val="single" w:sz="4" w:space="0" w:color="auto"/>
              <w:right w:val="single" w:sz="4" w:space="0" w:color="auto"/>
            </w:tcBorders>
            <w:shd w:val="clear" w:color="auto" w:fill="auto"/>
            <w:vAlign w:val="center"/>
          </w:tcPr>
          <w:p w14:paraId="714A422C" w14:textId="77777777" w:rsidR="003E419D" w:rsidRPr="006A2FB6" w:rsidRDefault="003E419D" w:rsidP="000D7897">
            <w:pPr>
              <w:jc w:val="center"/>
              <w:rPr>
                <w:bCs/>
                <w:caps/>
                <w:szCs w:val="24"/>
                <w:lang w:eastAsia="lt-LT"/>
              </w:rPr>
            </w:pPr>
            <w:r w:rsidRPr="006A2FB6">
              <w:rPr>
                <w:bCs/>
                <w:szCs w:val="24"/>
                <w:lang w:eastAsia="lt-LT"/>
              </w:rPr>
              <w:t>UZB-</w:t>
            </w:r>
            <w:r w:rsidRPr="006A2FB6">
              <w:rPr>
                <w:szCs w:val="24"/>
                <w:lang w:eastAsia="lt-LT"/>
              </w:rPr>
              <w:t>115097</w:t>
            </w:r>
          </w:p>
        </w:tc>
        <w:tc>
          <w:tcPr>
            <w:tcW w:w="1701" w:type="dxa"/>
            <w:tcBorders>
              <w:top w:val="single" w:sz="4" w:space="0" w:color="auto"/>
              <w:left w:val="nil"/>
              <w:bottom w:val="single" w:sz="4" w:space="0" w:color="auto"/>
              <w:right w:val="single" w:sz="4" w:space="0" w:color="auto"/>
            </w:tcBorders>
            <w:shd w:val="clear" w:color="auto" w:fill="auto"/>
            <w:vAlign w:val="center"/>
          </w:tcPr>
          <w:p w14:paraId="48D98227" w14:textId="77777777" w:rsidR="003E419D" w:rsidRPr="006A2FB6" w:rsidRDefault="003E419D" w:rsidP="00506927">
            <w:pPr>
              <w:jc w:val="center"/>
              <w:rPr>
                <w:bCs/>
                <w:caps/>
                <w:szCs w:val="24"/>
                <w:lang w:eastAsia="lt-LT"/>
              </w:rPr>
            </w:pPr>
            <w:r w:rsidRPr="006A2FB6">
              <w:rPr>
                <w:bCs/>
                <w:szCs w:val="24"/>
                <w:lang w:eastAsia="lt-LT"/>
              </w:rPr>
              <w:t>2006-07-31</w:t>
            </w:r>
          </w:p>
        </w:tc>
        <w:tc>
          <w:tcPr>
            <w:tcW w:w="851" w:type="dxa"/>
            <w:tcBorders>
              <w:top w:val="single" w:sz="4" w:space="0" w:color="auto"/>
              <w:left w:val="nil"/>
              <w:bottom w:val="single" w:sz="4" w:space="0" w:color="auto"/>
              <w:right w:val="single" w:sz="4" w:space="0" w:color="auto"/>
            </w:tcBorders>
            <w:shd w:val="clear" w:color="auto" w:fill="auto"/>
            <w:vAlign w:val="center"/>
          </w:tcPr>
          <w:p w14:paraId="5B62E8DC" w14:textId="77777777" w:rsidR="003E419D" w:rsidRPr="006A2FB6" w:rsidRDefault="003E419D" w:rsidP="00506927">
            <w:pPr>
              <w:jc w:val="center"/>
              <w:rPr>
                <w:bCs/>
                <w:caps/>
                <w:szCs w:val="24"/>
                <w:lang w:eastAsia="lt-LT"/>
              </w:rPr>
            </w:pPr>
            <w:r w:rsidRPr="006A2FB6">
              <w:rPr>
                <w:bCs/>
                <w:szCs w:val="24"/>
                <w:lang w:eastAsia="lt-LT"/>
              </w:rPr>
              <w:t>1</w:t>
            </w:r>
          </w:p>
        </w:tc>
        <w:tc>
          <w:tcPr>
            <w:tcW w:w="1422" w:type="dxa"/>
            <w:tcBorders>
              <w:top w:val="single" w:sz="4" w:space="0" w:color="auto"/>
              <w:left w:val="nil"/>
              <w:bottom w:val="single" w:sz="4" w:space="0" w:color="auto"/>
              <w:right w:val="single" w:sz="4" w:space="0" w:color="auto"/>
            </w:tcBorders>
            <w:shd w:val="clear" w:color="auto" w:fill="auto"/>
            <w:vAlign w:val="center"/>
          </w:tcPr>
          <w:p w14:paraId="7C8C1FD4" w14:textId="77777777" w:rsidR="003E419D" w:rsidRPr="006A2FB6" w:rsidRDefault="003E419D" w:rsidP="00506927">
            <w:pPr>
              <w:autoSpaceDE w:val="0"/>
              <w:autoSpaceDN w:val="0"/>
              <w:adjustRightInd w:val="0"/>
              <w:jc w:val="center"/>
              <w:rPr>
                <w:caps/>
                <w:szCs w:val="24"/>
                <w:lang w:eastAsia="lt-LT"/>
              </w:rPr>
            </w:pPr>
            <w:r w:rsidRPr="006A2FB6">
              <w:rPr>
                <w:szCs w:val="24"/>
                <w:lang w:eastAsia="lt-LT"/>
              </w:rPr>
              <w:t>78,20</w:t>
            </w:r>
          </w:p>
        </w:tc>
      </w:tr>
      <w:tr w:rsidR="003E419D" w:rsidRPr="00755A68" w14:paraId="78D6118F" w14:textId="77777777" w:rsidTr="00A32388">
        <w:trPr>
          <w:trHeight w:val="409"/>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7A9E3F32" w14:textId="77777777" w:rsidR="003E419D" w:rsidRPr="006A2FB6" w:rsidRDefault="003E419D" w:rsidP="000D7897">
            <w:pPr>
              <w:rPr>
                <w:bCs/>
                <w:caps/>
                <w:szCs w:val="24"/>
                <w:lang w:eastAsia="lt-LT"/>
              </w:rPr>
            </w:pPr>
            <w:r w:rsidRPr="006A2FB6">
              <w:rPr>
                <w:bCs/>
                <w:szCs w:val="24"/>
                <w:lang w:eastAsia="lt-LT"/>
              </w:rPr>
              <w:t>Rašomasis stalas</w:t>
            </w:r>
          </w:p>
        </w:tc>
        <w:tc>
          <w:tcPr>
            <w:tcW w:w="1842" w:type="dxa"/>
            <w:tcBorders>
              <w:top w:val="single" w:sz="4" w:space="0" w:color="auto"/>
              <w:left w:val="nil"/>
              <w:bottom w:val="single" w:sz="4" w:space="0" w:color="auto"/>
              <w:right w:val="single" w:sz="4" w:space="0" w:color="auto"/>
            </w:tcBorders>
            <w:shd w:val="clear" w:color="auto" w:fill="auto"/>
            <w:vAlign w:val="center"/>
          </w:tcPr>
          <w:p w14:paraId="23EB54B5" w14:textId="77777777" w:rsidR="003E419D" w:rsidRPr="006A2FB6" w:rsidRDefault="003E419D" w:rsidP="000D7897">
            <w:pPr>
              <w:jc w:val="center"/>
              <w:rPr>
                <w:bCs/>
                <w:caps/>
                <w:szCs w:val="24"/>
                <w:lang w:eastAsia="lt-LT"/>
              </w:rPr>
            </w:pPr>
            <w:r w:rsidRPr="006A2FB6">
              <w:rPr>
                <w:bCs/>
                <w:szCs w:val="24"/>
                <w:lang w:eastAsia="lt-LT"/>
              </w:rPr>
              <w:t>UZB-</w:t>
            </w:r>
            <w:r w:rsidRPr="006A2FB6">
              <w:rPr>
                <w:szCs w:val="24"/>
                <w:lang w:eastAsia="lt-LT"/>
              </w:rPr>
              <w:t>115098</w:t>
            </w:r>
          </w:p>
        </w:tc>
        <w:tc>
          <w:tcPr>
            <w:tcW w:w="1701" w:type="dxa"/>
            <w:tcBorders>
              <w:top w:val="single" w:sz="4" w:space="0" w:color="auto"/>
              <w:left w:val="nil"/>
              <w:bottom w:val="single" w:sz="4" w:space="0" w:color="auto"/>
              <w:right w:val="single" w:sz="4" w:space="0" w:color="auto"/>
            </w:tcBorders>
            <w:shd w:val="clear" w:color="auto" w:fill="auto"/>
            <w:vAlign w:val="center"/>
          </w:tcPr>
          <w:p w14:paraId="161D5AD4" w14:textId="77777777" w:rsidR="003E419D" w:rsidRPr="006A2FB6" w:rsidRDefault="003E419D" w:rsidP="00506927">
            <w:pPr>
              <w:jc w:val="center"/>
              <w:rPr>
                <w:bCs/>
                <w:caps/>
                <w:szCs w:val="24"/>
                <w:lang w:eastAsia="lt-LT"/>
              </w:rPr>
            </w:pPr>
            <w:r w:rsidRPr="006A2FB6">
              <w:rPr>
                <w:bCs/>
                <w:szCs w:val="24"/>
                <w:lang w:eastAsia="lt-LT"/>
              </w:rPr>
              <w:t>2006-07-31</w:t>
            </w:r>
          </w:p>
        </w:tc>
        <w:tc>
          <w:tcPr>
            <w:tcW w:w="851" w:type="dxa"/>
            <w:tcBorders>
              <w:top w:val="single" w:sz="4" w:space="0" w:color="auto"/>
              <w:left w:val="nil"/>
              <w:bottom w:val="single" w:sz="4" w:space="0" w:color="auto"/>
              <w:right w:val="single" w:sz="4" w:space="0" w:color="auto"/>
            </w:tcBorders>
            <w:shd w:val="clear" w:color="auto" w:fill="auto"/>
            <w:vAlign w:val="center"/>
          </w:tcPr>
          <w:p w14:paraId="7F323DE5" w14:textId="77777777" w:rsidR="003E419D" w:rsidRPr="006A2FB6" w:rsidRDefault="003E419D" w:rsidP="00506927">
            <w:pPr>
              <w:jc w:val="center"/>
              <w:rPr>
                <w:bCs/>
                <w:caps/>
                <w:szCs w:val="24"/>
                <w:lang w:eastAsia="lt-LT"/>
              </w:rPr>
            </w:pPr>
            <w:r w:rsidRPr="006A2FB6">
              <w:rPr>
                <w:bCs/>
                <w:szCs w:val="24"/>
                <w:lang w:eastAsia="lt-LT"/>
              </w:rPr>
              <w:t>1</w:t>
            </w:r>
          </w:p>
        </w:tc>
        <w:tc>
          <w:tcPr>
            <w:tcW w:w="1422" w:type="dxa"/>
            <w:tcBorders>
              <w:top w:val="single" w:sz="4" w:space="0" w:color="auto"/>
              <w:left w:val="nil"/>
              <w:bottom w:val="single" w:sz="4" w:space="0" w:color="auto"/>
              <w:right w:val="single" w:sz="4" w:space="0" w:color="auto"/>
            </w:tcBorders>
            <w:shd w:val="clear" w:color="auto" w:fill="auto"/>
            <w:vAlign w:val="center"/>
          </w:tcPr>
          <w:p w14:paraId="457D73F3" w14:textId="77777777" w:rsidR="003E419D" w:rsidRPr="006A2FB6" w:rsidRDefault="003E419D" w:rsidP="00506927">
            <w:pPr>
              <w:autoSpaceDE w:val="0"/>
              <w:autoSpaceDN w:val="0"/>
              <w:adjustRightInd w:val="0"/>
              <w:jc w:val="center"/>
              <w:rPr>
                <w:caps/>
                <w:szCs w:val="24"/>
                <w:lang w:eastAsia="lt-LT"/>
              </w:rPr>
            </w:pPr>
            <w:r w:rsidRPr="006A2FB6">
              <w:rPr>
                <w:szCs w:val="24"/>
                <w:lang w:eastAsia="lt-LT"/>
              </w:rPr>
              <w:t>110,055</w:t>
            </w:r>
          </w:p>
        </w:tc>
      </w:tr>
      <w:tr w:rsidR="003E419D" w:rsidRPr="00755A68" w14:paraId="69510B75" w14:textId="77777777" w:rsidTr="00A32388">
        <w:trPr>
          <w:trHeight w:val="409"/>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476C8473" w14:textId="77777777" w:rsidR="003E419D" w:rsidRPr="006A2FB6" w:rsidRDefault="003E419D" w:rsidP="000D7897">
            <w:pPr>
              <w:rPr>
                <w:bCs/>
                <w:caps/>
                <w:szCs w:val="24"/>
                <w:lang w:eastAsia="lt-LT"/>
              </w:rPr>
            </w:pPr>
            <w:r w:rsidRPr="006A2FB6">
              <w:rPr>
                <w:bCs/>
                <w:szCs w:val="24"/>
                <w:lang w:eastAsia="lt-LT"/>
              </w:rPr>
              <w:t>Kėdė PROO</w:t>
            </w:r>
          </w:p>
        </w:tc>
        <w:tc>
          <w:tcPr>
            <w:tcW w:w="1842" w:type="dxa"/>
            <w:tcBorders>
              <w:top w:val="single" w:sz="4" w:space="0" w:color="auto"/>
              <w:left w:val="nil"/>
              <w:bottom w:val="single" w:sz="4" w:space="0" w:color="auto"/>
              <w:right w:val="single" w:sz="4" w:space="0" w:color="auto"/>
            </w:tcBorders>
            <w:shd w:val="clear" w:color="auto" w:fill="auto"/>
            <w:vAlign w:val="center"/>
          </w:tcPr>
          <w:p w14:paraId="29220007" w14:textId="77777777" w:rsidR="003E419D" w:rsidRPr="006A2FB6" w:rsidRDefault="003E419D" w:rsidP="000D7897">
            <w:pPr>
              <w:jc w:val="center"/>
              <w:rPr>
                <w:bCs/>
                <w:caps/>
                <w:szCs w:val="24"/>
                <w:lang w:eastAsia="lt-LT"/>
              </w:rPr>
            </w:pPr>
            <w:r w:rsidRPr="006A2FB6">
              <w:rPr>
                <w:bCs/>
                <w:szCs w:val="24"/>
                <w:lang w:eastAsia="lt-LT"/>
              </w:rPr>
              <w:t>UZB-111950</w:t>
            </w:r>
          </w:p>
        </w:tc>
        <w:tc>
          <w:tcPr>
            <w:tcW w:w="1701" w:type="dxa"/>
            <w:tcBorders>
              <w:top w:val="single" w:sz="4" w:space="0" w:color="auto"/>
              <w:left w:val="nil"/>
              <w:bottom w:val="single" w:sz="4" w:space="0" w:color="auto"/>
              <w:right w:val="single" w:sz="4" w:space="0" w:color="auto"/>
            </w:tcBorders>
            <w:shd w:val="clear" w:color="auto" w:fill="auto"/>
            <w:vAlign w:val="center"/>
          </w:tcPr>
          <w:p w14:paraId="1867D4A0" w14:textId="77777777" w:rsidR="003E419D" w:rsidRPr="006A2FB6" w:rsidRDefault="003E419D" w:rsidP="00506927">
            <w:pPr>
              <w:jc w:val="center"/>
              <w:rPr>
                <w:bCs/>
                <w:caps/>
                <w:szCs w:val="24"/>
                <w:lang w:eastAsia="lt-LT"/>
              </w:rPr>
            </w:pPr>
            <w:r w:rsidRPr="006A2FB6">
              <w:rPr>
                <w:bCs/>
                <w:szCs w:val="24"/>
                <w:lang w:eastAsia="lt-LT"/>
              </w:rPr>
              <w:t>2006-07-31</w:t>
            </w:r>
          </w:p>
        </w:tc>
        <w:tc>
          <w:tcPr>
            <w:tcW w:w="851" w:type="dxa"/>
            <w:tcBorders>
              <w:top w:val="single" w:sz="4" w:space="0" w:color="auto"/>
              <w:left w:val="nil"/>
              <w:bottom w:val="single" w:sz="4" w:space="0" w:color="auto"/>
              <w:right w:val="single" w:sz="4" w:space="0" w:color="auto"/>
            </w:tcBorders>
            <w:shd w:val="clear" w:color="auto" w:fill="auto"/>
            <w:vAlign w:val="center"/>
          </w:tcPr>
          <w:p w14:paraId="6254CDEC" w14:textId="77777777" w:rsidR="003E419D" w:rsidRPr="006A2FB6" w:rsidRDefault="003E419D" w:rsidP="00506927">
            <w:pPr>
              <w:jc w:val="center"/>
              <w:rPr>
                <w:bCs/>
                <w:caps/>
                <w:szCs w:val="24"/>
                <w:lang w:eastAsia="lt-LT"/>
              </w:rPr>
            </w:pPr>
            <w:r w:rsidRPr="006A2FB6">
              <w:rPr>
                <w:bCs/>
                <w:szCs w:val="24"/>
                <w:lang w:eastAsia="lt-LT"/>
              </w:rPr>
              <w:t>3</w:t>
            </w:r>
          </w:p>
        </w:tc>
        <w:tc>
          <w:tcPr>
            <w:tcW w:w="1422" w:type="dxa"/>
            <w:tcBorders>
              <w:top w:val="single" w:sz="4" w:space="0" w:color="auto"/>
              <w:left w:val="nil"/>
              <w:bottom w:val="single" w:sz="4" w:space="0" w:color="auto"/>
              <w:right w:val="single" w:sz="4" w:space="0" w:color="auto"/>
            </w:tcBorders>
            <w:shd w:val="clear" w:color="auto" w:fill="auto"/>
            <w:vAlign w:val="center"/>
          </w:tcPr>
          <w:p w14:paraId="6A6CC1BB" w14:textId="77777777" w:rsidR="003E419D" w:rsidRPr="006A2FB6" w:rsidRDefault="003E419D" w:rsidP="00506927">
            <w:pPr>
              <w:autoSpaceDE w:val="0"/>
              <w:autoSpaceDN w:val="0"/>
              <w:adjustRightInd w:val="0"/>
              <w:jc w:val="center"/>
              <w:rPr>
                <w:caps/>
                <w:szCs w:val="24"/>
                <w:lang w:eastAsia="lt-LT"/>
              </w:rPr>
            </w:pPr>
            <w:r w:rsidRPr="006A2FB6">
              <w:rPr>
                <w:szCs w:val="24"/>
                <w:lang w:eastAsia="lt-LT"/>
              </w:rPr>
              <w:t>14,81333</w:t>
            </w:r>
          </w:p>
        </w:tc>
      </w:tr>
      <w:tr w:rsidR="003E419D" w:rsidRPr="00755A68" w14:paraId="18DDB5DC" w14:textId="77777777" w:rsidTr="00A32388">
        <w:trPr>
          <w:trHeight w:val="409"/>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65317040" w14:textId="77777777" w:rsidR="003E419D" w:rsidRPr="006A2FB6" w:rsidRDefault="003E419D" w:rsidP="000D7897">
            <w:pPr>
              <w:rPr>
                <w:bCs/>
                <w:caps/>
                <w:szCs w:val="24"/>
                <w:lang w:eastAsia="lt-LT"/>
              </w:rPr>
            </w:pPr>
            <w:r w:rsidRPr="006A2FB6">
              <w:rPr>
                <w:bCs/>
                <w:szCs w:val="24"/>
                <w:lang w:eastAsia="lt-LT"/>
              </w:rPr>
              <w:t>Stacionarus kompiuteris DELL „Optiplex“ 3060 i3-8100t/8GB/500GB/ WIN10PRO</w:t>
            </w:r>
          </w:p>
        </w:tc>
        <w:tc>
          <w:tcPr>
            <w:tcW w:w="1842" w:type="dxa"/>
            <w:tcBorders>
              <w:top w:val="single" w:sz="4" w:space="0" w:color="auto"/>
              <w:left w:val="nil"/>
              <w:bottom w:val="single" w:sz="4" w:space="0" w:color="auto"/>
              <w:right w:val="single" w:sz="4" w:space="0" w:color="auto"/>
            </w:tcBorders>
            <w:shd w:val="clear" w:color="auto" w:fill="auto"/>
            <w:vAlign w:val="center"/>
          </w:tcPr>
          <w:p w14:paraId="34AC44E8" w14:textId="77777777" w:rsidR="003E419D" w:rsidRPr="006A2FB6" w:rsidRDefault="003E419D" w:rsidP="000D7897">
            <w:pPr>
              <w:jc w:val="center"/>
              <w:rPr>
                <w:bCs/>
                <w:caps/>
                <w:szCs w:val="24"/>
                <w:lang w:eastAsia="lt-LT"/>
              </w:rPr>
            </w:pPr>
            <w:r w:rsidRPr="006A2FB6">
              <w:rPr>
                <w:bCs/>
                <w:szCs w:val="24"/>
                <w:lang w:eastAsia="lt-LT"/>
              </w:rPr>
              <w:t>UZB-190388</w:t>
            </w:r>
          </w:p>
        </w:tc>
        <w:tc>
          <w:tcPr>
            <w:tcW w:w="1701" w:type="dxa"/>
            <w:tcBorders>
              <w:top w:val="single" w:sz="4" w:space="0" w:color="auto"/>
              <w:left w:val="nil"/>
              <w:bottom w:val="single" w:sz="4" w:space="0" w:color="auto"/>
              <w:right w:val="single" w:sz="4" w:space="0" w:color="auto"/>
            </w:tcBorders>
            <w:shd w:val="clear" w:color="auto" w:fill="auto"/>
            <w:vAlign w:val="center"/>
          </w:tcPr>
          <w:p w14:paraId="4FDC4335" w14:textId="77777777" w:rsidR="003E419D" w:rsidRPr="006A2FB6" w:rsidRDefault="003E419D" w:rsidP="00506927">
            <w:pPr>
              <w:jc w:val="center"/>
              <w:rPr>
                <w:bCs/>
                <w:caps/>
                <w:szCs w:val="24"/>
                <w:lang w:eastAsia="lt-LT"/>
              </w:rPr>
            </w:pPr>
            <w:r w:rsidRPr="006A2FB6">
              <w:rPr>
                <w:bCs/>
                <w:szCs w:val="24"/>
                <w:lang w:eastAsia="lt-LT"/>
              </w:rPr>
              <w:t>2019-10-03</w:t>
            </w:r>
          </w:p>
        </w:tc>
        <w:tc>
          <w:tcPr>
            <w:tcW w:w="851" w:type="dxa"/>
            <w:tcBorders>
              <w:top w:val="single" w:sz="4" w:space="0" w:color="auto"/>
              <w:left w:val="nil"/>
              <w:bottom w:val="single" w:sz="4" w:space="0" w:color="auto"/>
              <w:right w:val="single" w:sz="4" w:space="0" w:color="auto"/>
            </w:tcBorders>
            <w:shd w:val="clear" w:color="auto" w:fill="auto"/>
            <w:vAlign w:val="center"/>
          </w:tcPr>
          <w:p w14:paraId="500B3AAB" w14:textId="77777777" w:rsidR="003E419D" w:rsidRPr="006A2FB6" w:rsidRDefault="003E419D" w:rsidP="00506927">
            <w:pPr>
              <w:jc w:val="center"/>
              <w:rPr>
                <w:bCs/>
                <w:caps/>
                <w:szCs w:val="24"/>
                <w:lang w:eastAsia="lt-LT"/>
              </w:rPr>
            </w:pPr>
            <w:r w:rsidRPr="006A2FB6">
              <w:rPr>
                <w:bCs/>
                <w:szCs w:val="24"/>
                <w:lang w:eastAsia="lt-LT"/>
              </w:rPr>
              <w:t>1</w:t>
            </w:r>
          </w:p>
        </w:tc>
        <w:tc>
          <w:tcPr>
            <w:tcW w:w="1422" w:type="dxa"/>
            <w:tcBorders>
              <w:top w:val="single" w:sz="4" w:space="0" w:color="auto"/>
              <w:left w:val="nil"/>
              <w:bottom w:val="single" w:sz="4" w:space="0" w:color="auto"/>
              <w:right w:val="single" w:sz="4" w:space="0" w:color="auto"/>
            </w:tcBorders>
            <w:shd w:val="clear" w:color="auto" w:fill="auto"/>
            <w:vAlign w:val="center"/>
          </w:tcPr>
          <w:p w14:paraId="59D699F8" w14:textId="77777777" w:rsidR="003E419D" w:rsidRPr="006A2FB6" w:rsidRDefault="003E419D" w:rsidP="00506927">
            <w:pPr>
              <w:autoSpaceDE w:val="0"/>
              <w:autoSpaceDN w:val="0"/>
              <w:adjustRightInd w:val="0"/>
              <w:jc w:val="center"/>
              <w:rPr>
                <w:caps/>
                <w:szCs w:val="24"/>
                <w:lang w:eastAsia="lt-LT"/>
              </w:rPr>
            </w:pPr>
            <w:r w:rsidRPr="006A2FB6">
              <w:rPr>
                <w:szCs w:val="24"/>
                <w:lang w:eastAsia="lt-LT"/>
              </w:rPr>
              <w:t>473,11</w:t>
            </w:r>
          </w:p>
        </w:tc>
      </w:tr>
      <w:tr w:rsidR="003E419D" w:rsidRPr="00755A68" w14:paraId="24E71F5B" w14:textId="77777777" w:rsidTr="00A32388">
        <w:trPr>
          <w:trHeight w:val="409"/>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0C966894" w14:textId="77777777" w:rsidR="003E419D" w:rsidRPr="006A2FB6" w:rsidRDefault="003E419D" w:rsidP="000D7897">
            <w:pPr>
              <w:rPr>
                <w:bCs/>
                <w:caps/>
                <w:szCs w:val="24"/>
                <w:lang w:eastAsia="lt-LT"/>
              </w:rPr>
            </w:pPr>
            <w:r w:rsidRPr="006A2FB6">
              <w:rPr>
                <w:bCs/>
                <w:szCs w:val="24"/>
                <w:lang w:eastAsia="lt-LT"/>
              </w:rPr>
              <w:t>Monitorius DELL „UltraSharp“ U2518D (sut. Nr. CPO65164)</w:t>
            </w:r>
          </w:p>
        </w:tc>
        <w:tc>
          <w:tcPr>
            <w:tcW w:w="1842" w:type="dxa"/>
            <w:tcBorders>
              <w:top w:val="single" w:sz="4" w:space="0" w:color="auto"/>
              <w:left w:val="nil"/>
              <w:bottom w:val="single" w:sz="4" w:space="0" w:color="auto"/>
              <w:right w:val="single" w:sz="4" w:space="0" w:color="auto"/>
            </w:tcBorders>
            <w:shd w:val="clear" w:color="auto" w:fill="auto"/>
            <w:vAlign w:val="center"/>
          </w:tcPr>
          <w:p w14:paraId="0136BD54" w14:textId="77777777" w:rsidR="003E419D" w:rsidRPr="006A2FB6" w:rsidRDefault="003E419D" w:rsidP="000D7897">
            <w:pPr>
              <w:jc w:val="center"/>
              <w:rPr>
                <w:bCs/>
                <w:caps/>
                <w:szCs w:val="24"/>
                <w:lang w:eastAsia="lt-LT"/>
              </w:rPr>
            </w:pPr>
            <w:r w:rsidRPr="006A2FB6">
              <w:rPr>
                <w:bCs/>
                <w:szCs w:val="24"/>
                <w:lang w:eastAsia="lt-LT"/>
              </w:rPr>
              <w:t>UZB-190389</w:t>
            </w:r>
          </w:p>
        </w:tc>
        <w:tc>
          <w:tcPr>
            <w:tcW w:w="1701" w:type="dxa"/>
            <w:tcBorders>
              <w:top w:val="single" w:sz="4" w:space="0" w:color="auto"/>
              <w:left w:val="nil"/>
              <w:bottom w:val="single" w:sz="4" w:space="0" w:color="auto"/>
              <w:right w:val="single" w:sz="4" w:space="0" w:color="auto"/>
            </w:tcBorders>
            <w:shd w:val="clear" w:color="auto" w:fill="auto"/>
            <w:vAlign w:val="center"/>
          </w:tcPr>
          <w:p w14:paraId="2C09DE8A" w14:textId="77777777" w:rsidR="003E419D" w:rsidRPr="006A2FB6" w:rsidRDefault="003E419D" w:rsidP="00506927">
            <w:pPr>
              <w:jc w:val="center"/>
              <w:rPr>
                <w:bCs/>
                <w:caps/>
                <w:szCs w:val="24"/>
                <w:lang w:eastAsia="lt-LT"/>
              </w:rPr>
            </w:pPr>
            <w:r w:rsidRPr="006A2FB6">
              <w:rPr>
                <w:bCs/>
                <w:szCs w:val="24"/>
                <w:lang w:eastAsia="lt-LT"/>
              </w:rPr>
              <w:t>2019-10-04</w:t>
            </w:r>
          </w:p>
        </w:tc>
        <w:tc>
          <w:tcPr>
            <w:tcW w:w="851" w:type="dxa"/>
            <w:tcBorders>
              <w:top w:val="single" w:sz="4" w:space="0" w:color="auto"/>
              <w:left w:val="nil"/>
              <w:bottom w:val="single" w:sz="4" w:space="0" w:color="auto"/>
              <w:right w:val="single" w:sz="4" w:space="0" w:color="auto"/>
            </w:tcBorders>
            <w:shd w:val="clear" w:color="auto" w:fill="auto"/>
            <w:vAlign w:val="center"/>
          </w:tcPr>
          <w:p w14:paraId="11AB0F41" w14:textId="77777777" w:rsidR="003E419D" w:rsidRPr="006A2FB6" w:rsidRDefault="003E419D" w:rsidP="00506927">
            <w:pPr>
              <w:jc w:val="center"/>
              <w:rPr>
                <w:bCs/>
                <w:caps/>
                <w:szCs w:val="24"/>
                <w:lang w:eastAsia="lt-LT"/>
              </w:rPr>
            </w:pPr>
            <w:r w:rsidRPr="006A2FB6">
              <w:rPr>
                <w:bCs/>
                <w:szCs w:val="24"/>
                <w:lang w:eastAsia="lt-LT"/>
              </w:rPr>
              <w:t>1</w:t>
            </w:r>
          </w:p>
        </w:tc>
        <w:tc>
          <w:tcPr>
            <w:tcW w:w="1422" w:type="dxa"/>
            <w:tcBorders>
              <w:top w:val="single" w:sz="4" w:space="0" w:color="auto"/>
              <w:left w:val="nil"/>
              <w:bottom w:val="single" w:sz="4" w:space="0" w:color="auto"/>
              <w:right w:val="single" w:sz="4" w:space="0" w:color="auto"/>
            </w:tcBorders>
            <w:shd w:val="clear" w:color="auto" w:fill="auto"/>
            <w:vAlign w:val="center"/>
          </w:tcPr>
          <w:p w14:paraId="6A74FBA7" w14:textId="77777777" w:rsidR="003E419D" w:rsidRPr="006A2FB6" w:rsidRDefault="003E419D" w:rsidP="00506927">
            <w:pPr>
              <w:autoSpaceDE w:val="0"/>
              <w:autoSpaceDN w:val="0"/>
              <w:adjustRightInd w:val="0"/>
              <w:jc w:val="center"/>
              <w:rPr>
                <w:caps/>
                <w:szCs w:val="24"/>
                <w:lang w:eastAsia="lt-LT"/>
              </w:rPr>
            </w:pPr>
            <w:r w:rsidRPr="006A2FB6">
              <w:rPr>
                <w:szCs w:val="24"/>
                <w:lang w:eastAsia="lt-LT"/>
              </w:rPr>
              <w:t>263,78</w:t>
            </w:r>
          </w:p>
        </w:tc>
      </w:tr>
      <w:tr w:rsidR="003E419D" w:rsidRPr="00755A68" w14:paraId="0E29E2C9" w14:textId="77777777" w:rsidTr="00A32388">
        <w:trPr>
          <w:trHeight w:val="409"/>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4B0715DE" w14:textId="7DB91441" w:rsidR="003E419D" w:rsidRPr="006A2FB6" w:rsidRDefault="003E419D" w:rsidP="000D7897">
            <w:pPr>
              <w:rPr>
                <w:bCs/>
                <w:szCs w:val="24"/>
                <w:lang w:eastAsia="lt-LT"/>
              </w:rPr>
            </w:pPr>
            <w:r w:rsidRPr="006A2FB6">
              <w:rPr>
                <w:bCs/>
                <w:szCs w:val="24"/>
                <w:lang w:eastAsia="lt-LT"/>
              </w:rPr>
              <w:t>Bendra turto vertė</w:t>
            </w:r>
          </w:p>
        </w:tc>
        <w:tc>
          <w:tcPr>
            <w:tcW w:w="1842" w:type="dxa"/>
            <w:tcBorders>
              <w:top w:val="single" w:sz="4" w:space="0" w:color="auto"/>
              <w:left w:val="nil"/>
              <w:bottom w:val="single" w:sz="4" w:space="0" w:color="auto"/>
              <w:right w:val="single" w:sz="4" w:space="0" w:color="auto"/>
            </w:tcBorders>
            <w:shd w:val="clear" w:color="auto" w:fill="auto"/>
            <w:vAlign w:val="center"/>
          </w:tcPr>
          <w:p w14:paraId="69DEC3C2" w14:textId="77777777" w:rsidR="003E419D" w:rsidRPr="006A2FB6" w:rsidRDefault="003E419D" w:rsidP="000D7897">
            <w:pPr>
              <w:jc w:val="center"/>
              <w:rPr>
                <w:bCs/>
                <w:szCs w:val="24"/>
                <w:lang w:eastAsia="lt-LT"/>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208C8B6" w14:textId="77777777" w:rsidR="003E419D" w:rsidRPr="006A2FB6" w:rsidRDefault="003E419D" w:rsidP="00506927">
            <w:pPr>
              <w:jc w:val="center"/>
              <w:rPr>
                <w:bCs/>
                <w:szCs w:val="24"/>
                <w:lang w:eastAsia="lt-LT"/>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4608C2C9" w14:textId="77777777" w:rsidR="003E419D" w:rsidRPr="006A2FB6" w:rsidRDefault="003E419D" w:rsidP="00506927">
            <w:pPr>
              <w:jc w:val="center"/>
              <w:rPr>
                <w:bCs/>
                <w:szCs w:val="24"/>
                <w:lang w:eastAsia="lt-LT"/>
              </w:rPr>
            </w:pPr>
          </w:p>
        </w:tc>
        <w:tc>
          <w:tcPr>
            <w:tcW w:w="1422" w:type="dxa"/>
            <w:tcBorders>
              <w:top w:val="single" w:sz="4" w:space="0" w:color="auto"/>
              <w:left w:val="nil"/>
              <w:bottom w:val="single" w:sz="4" w:space="0" w:color="auto"/>
              <w:right w:val="single" w:sz="4" w:space="0" w:color="auto"/>
            </w:tcBorders>
            <w:shd w:val="clear" w:color="auto" w:fill="auto"/>
            <w:vAlign w:val="center"/>
          </w:tcPr>
          <w:p w14:paraId="59257C99" w14:textId="66D4B504" w:rsidR="003E419D" w:rsidRPr="006A2FB6" w:rsidRDefault="00C33E46" w:rsidP="00506927">
            <w:pPr>
              <w:autoSpaceDE w:val="0"/>
              <w:autoSpaceDN w:val="0"/>
              <w:adjustRightInd w:val="0"/>
              <w:jc w:val="center"/>
              <w:rPr>
                <w:szCs w:val="24"/>
                <w:lang w:eastAsia="lt-LT"/>
              </w:rPr>
            </w:pPr>
            <w:r w:rsidRPr="006A2FB6">
              <w:rPr>
                <w:szCs w:val="24"/>
                <w:lang w:eastAsia="lt-LT"/>
              </w:rPr>
              <w:t>1</w:t>
            </w:r>
            <w:r w:rsidR="00D41854" w:rsidRPr="006A2FB6">
              <w:rPr>
                <w:szCs w:val="24"/>
                <w:lang w:eastAsia="lt-LT"/>
              </w:rPr>
              <w:t xml:space="preserve"> </w:t>
            </w:r>
            <w:r w:rsidRPr="006A2FB6">
              <w:rPr>
                <w:szCs w:val="24"/>
                <w:lang w:eastAsia="lt-LT"/>
              </w:rPr>
              <w:t>326,8930</w:t>
            </w:r>
          </w:p>
        </w:tc>
      </w:tr>
    </w:tbl>
    <w:p w14:paraId="2702E011" w14:textId="77777777" w:rsidR="00DA47DC" w:rsidRDefault="00DA47DC" w:rsidP="00694355">
      <w:pPr>
        <w:ind w:firstLine="1247"/>
        <w:jc w:val="both"/>
        <w:rPr>
          <w:color w:val="00000A"/>
          <w:szCs w:val="24"/>
        </w:rPr>
      </w:pPr>
    </w:p>
    <w:p w14:paraId="0C1B9428" w14:textId="77777777" w:rsidR="00F13D7F" w:rsidRDefault="00C33E46" w:rsidP="00694355">
      <w:pPr>
        <w:ind w:firstLine="1247"/>
        <w:jc w:val="both"/>
        <w:rPr>
          <w:color w:val="00000A"/>
          <w:szCs w:val="24"/>
        </w:rPr>
      </w:pPr>
      <w:r w:rsidRPr="006A2FB6">
        <w:rPr>
          <w:color w:val="00000A"/>
          <w:szCs w:val="24"/>
        </w:rPr>
        <w:t>2</w:t>
      </w:r>
      <w:r w:rsidR="00694355" w:rsidRPr="006A2FB6">
        <w:rPr>
          <w:color w:val="00000A"/>
          <w:szCs w:val="24"/>
        </w:rPr>
        <w:t xml:space="preserve">. </w:t>
      </w:r>
      <w:r w:rsidR="00302825" w:rsidRPr="00302825">
        <w:rPr>
          <w:color w:val="00000A"/>
          <w:szCs w:val="24"/>
        </w:rPr>
        <w:t xml:space="preserve">Nurodyti, kad patikėjimo teise valdyti, naudoti ir disponuoti perimtas šio sprendimo </w:t>
      </w:r>
      <w:r w:rsidR="00302825">
        <w:rPr>
          <w:color w:val="00000A"/>
          <w:szCs w:val="24"/>
        </w:rPr>
        <w:t>1</w:t>
      </w:r>
      <w:r w:rsidR="00302825" w:rsidRPr="00302825">
        <w:rPr>
          <w:color w:val="00000A"/>
          <w:szCs w:val="24"/>
        </w:rPr>
        <w:t xml:space="preserve"> punkte nurodytas valstybės turtas bus naudojamas savivaldybės teritorijoje esančių miestų ir miestelių teritorijų ribose valstybinės žemės, perduotos </w:t>
      </w:r>
      <w:r w:rsidR="00302825">
        <w:rPr>
          <w:color w:val="00000A"/>
          <w:szCs w:val="24"/>
        </w:rPr>
        <w:t>Skuodo</w:t>
      </w:r>
      <w:r w:rsidR="00302825" w:rsidRPr="00302825">
        <w:rPr>
          <w:color w:val="00000A"/>
          <w:szCs w:val="24"/>
        </w:rPr>
        <w:t xml:space="preserve"> rajono savivaldybei patikėjimo teise Vyriausybės nutarimu, patikėtinio funkcijoms, įtvirtintoms Lietuvos Respublikos žemės įstatyme ir kituose įstatymuose, vykdyti</w:t>
      </w:r>
      <w:r w:rsidR="00F13D7F">
        <w:rPr>
          <w:color w:val="00000A"/>
          <w:szCs w:val="24"/>
        </w:rPr>
        <w:t xml:space="preserve"> – savivaldybei paskirtos žemės valdymui, naudojimui ir disponavimui patikėjimo teise.</w:t>
      </w:r>
    </w:p>
    <w:p w14:paraId="35A227C3" w14:textId="2BC49D04" w:rsidR="00694355" w:rsidRDefault="000D7897" w:rsidP="00694355">
      <w:pPr>
        <w:ind w:firstLine="1247"/>
        <w:jc w:val="both"/>
        <w:rPr>
          <w:color w:val="00000A"/>
          <w:szCs w:val="24"/>
        </w:rPr>
      </w:pPr>
      <w:r w:rsidRPr="006A2FB6">
        <w:rPr>
          <w:color w:val="00000A"/>
          <w:szCs w:val="24"/>
        </w:rPr>
        <w:t>3</w:t>
      </w:r>
      <w:r w:rsidR="00607D09" w:rsidRPr="006A2FB6">
        <w:rPr>
          <w:color w:val="00000A"/>
          <w:szCs w:val="24"/>
        </w:rPr>
        <w:t xml:space="preserve">. </w:t>
      </w:r>
      <w:r w:rsidR="00694355" w:rsidRPr="006A2FB6">
        <w:rPr>
          <w:color w:val="00000A"/>
          <w:szCs w:val="24"/>
        </w:rPr>
        <w:t>Į</w:t>
      </w:r>
      <w:r w:rsidR="00C04811" w:rsidRPr="006A2FB6">
        <w:rPr>
          <w:color w:val="00000A"/>
          <w:szCs w:val="24"/>
        </w:rPr>
        <w:t>gal</w:t>
      </w:r>
      <w:r w:rsidR="00F67155" w:rsidRPr="006A2FB6">
        <w:rPr>
          <w:color w:val="00000A"/>
          <w:szCs w:val="24"/>
        </w:rPr>
        <w:t>i</w:t>
      </w:r>
      <w:r w:rsidR="00694355" w:rsidRPr="006A2FB6">
        <w:rPr>
          <w:color w:val="00000A"/>
          <w:szCs w:val="24"/>
        </w:rPr>
        <w:t>oti Skuodo rajono savivaldybės administracijos direktorę Levutę Staniuvienę pasirašyti sprendimo 1 punkte nurodyto turto perdavimo</w:t>
      </w:r>
      <w:r w:rsidR="00001DBF">
        <w:rPr>
          <w:color w:val="00000A"/>
          <w:szCs w:val="24"/>
        </w:rPr>
        <w:t>–</w:t>
      </w:r>
      <w:r w:rsidR="00694355" w:rsidRPr="006A2FB6">
        <w:rPr>
          <w:color w:val="00000A"/>
          <w:szCs w:val="24"/>
        </w:rPr>
        <w:t>priėmimo aktą.</w:t>
      </w:r>
    </w:p>
    <w:p w14:paraId="3B587E96" w14:textId="53406001" w:rsidR="00DA47DC" w:rsidRPr="006A2FB6" w:rsidRDefault="00A32388" w:rsidP="00694355">
      <w:pPr>
        <w:ind w:firstLine="1247"/>
        <w:jc w:val="both"/>
        <w:rPr>
          <w:color w:val="00000A"/>
          <w:szCs w:val="24"/>
        </w:rPr>
      </w:pPr>
      <w:r w:rsidRPr="00A32388">
        <w:rPr>
          <w:color w:val="00000A"/>
          <w:szCs w:val="24"/>
        </w:rPr>
        <w:t>4. Pripažinti netekusiu galios Skuodo rajono savivaldybės tarybos 2023 m. rugsėjo 28 d. sprendimą Nr. T9-195 „Dėl valstybės trumpalaikio turto perėmimo valdyti, naudoti ir disponuoti juo patikėjimo teise“.</w:t>
      </w:r>
    </w:p>
    <w:p w14:paraId="043C891A" w14:textId="55BDF1D7" w:rsidR="002677DD" w:rsidRPr="006A2FB6" w:rsidRDefault="007F7ECE" w:rsidP="00694355">
      <w:pPr>
        <w:ind w:firstLine="1247"/>
        <w:jc w:val="both"/>
        <w:rPr>
          <w:szCs w:val="24"/>
        </w:rPr>
      </w:pPr>
      <w:r>
        <w:rPr>
          <w:szCs w:val="24"/>
        </w:rPr>
        <w:lastRenderedPageBreak/>
        <w:t xml:space="preserve">5. </w:t>
      </w:r>
      <w:r w:rsidRPr="007F7ECE">
        <w:rPr>
          <w:szCs w:val="24"/>
        </w:rPr>
        <w:t>Nurodyti, kad</w:t>
      </w:r>
      <w:r>
        <w:rPr>
          <w:szCs w:val="24"/>
        </w:rPr>
        <w:t xml:space="preserve"> š</w:t>
      </w:r>
      <w:r w:rsidR="002677DD" w:rsidRPr="006A2FB6">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512E5B" w:rsidRPr="006A2FB6">
        <w:rPr>
          <w:szCs w:val="24"/>
        </w:rPr>
        <w:t>.</w:t>
      </w:r>
    </w:p>
    <w:p w14:paraId="6C0AD662" w14:textId="77777777" w:rsidR="002677DD" w:rsidRDefault="002677DD" w:rsidP="00C21F6E">
      <w:pPr>
        <w:jc w:val="both"/>
        <w:rPr>
          <w:sz w:val="16"/>
          <w:szCs w:val="16"/>
        </w:rPr>
      </w:pPr>
    </w:p>
    <w:p w14:paraId="1710FE40" w14:textId="77777777" w:rsidR="00DA47DC" w:rsidRDefault="00DA47DC" w:rsidP="00C21F6E">
      <w:pPr>
        <w:jc w:val="both"/>
        <w:rPr>
          <w:sz w:val="16"/>
          <w:szCs w:val="16"/>
        </w:rPr>
      </w:pPr>
    </w:p>
    <w:p w14:paraId="01F6A26A" w14:textId="77777777" w:rsidR="00DA47DC" w:rsidRDefault="00DA47DC" w:rsidP="00C21F6E">
      <w:pPr>
        <w:jc w:val="both"/>
        <w:rPr>
          <w:sz w:val="16"/>
          <w:szCs w:val="16"/>
        </w:rPr>
      </w:pPr>
    </w:p>
    <w:p w14:paraId="6DC162B8" w14:textId="77777777" w:rsidR="00DA47DC" w:rsidRDefault="00DA47DC" w:rsidP="00C21F6E">
      <w:pPr>
        <w:jc w:val="both"/>
        <w:rPr>
          <w:sz w:val="16"/>
          <w:szCs w:val="16"/>
        </w:rPr>
      </w:pPr>
    </w:p>
    <w:p w14:paraId="2EF51F1D" w14:textId="77777777" w:rsidR="00DA47DC" w:rsidRDefault="00DA47DC" w:rsidP="00C21F6E">
      <w:pPr>
        <w:jc w:val="both"/>
        <w:rPr>
          <w:sz w:val="16"/>
          <w:szCs w:val="16"/>
        </w:rPr>
      </w:pPr>
    </w:p>
    <w:p w14:paraId="0CB76618" w14:textId="77777777" w:rsidR="00DA47DC" w:rsidRDefault="00DA47DC" w:rsidP="00C21F6E">
      <w:pPr>
        <w:jc w:val="both"/>
        <w:rPr>
          <w:sz w:val="16"/>
          <w:szCs w:val="16"/>
        </w:rPr>
      </w:pPr>
    </w:p>
    <w:p w14:paraId="72D44FED" w14:textId="77777777" w:rsidR="00DA47DC" w:rsidRPr="006A2FB6" w:rsidRDefault="00DA47DC" w:rsidP="00C21F6E">
      <w:pPr>
        <w:jc w:val="both"/>
        <w:rPr>
          <w:sz w:val="16"/>
          <w:szCs w:val="16"/>
        </w:rPr>
      </w:pPr>
    </w:p>
    <w:p w14:paraId="77E573EF" w14:textId="77777777" w:rsidR="00E922F8" w:rsidRDefault="006F6B82" w:rsidP="00C40275">
      <w:pPr>
        <w:tabs>
          <w:tab w:val="left" w:pos="7044"/>
        </w:tabs>
        <w:jc w:val="both"/>
        <w:rPr>
          <w:szCs w:val="24"/>
        </w:rPr>
      </w:pPr>
      <w:r w:rsidRPr="006A2FB6">
        <w:rPr>
          <w:szCs w:val="24"/>
        </w:rPr>
        <w:t>Savivaldybės meras</w:t>
      </w:r>
    </w:p>
    <w:p w14:paraId="122007CF" w14:textId="77777777" w:rsidR="00E922F8" w:rsidRDefault="00E922F8" w:rsidP="00C40275">
      <w:pPr>
        <w:tabs>
          <w:tab w:val="left" w:pos="7044"/>
        </w:tabs>
        <w:jc w:val="both"/>
        <w:rPr>
          <w:szCs w:val="24"/>
        </w:rPr>
      </w:pPr>
    </w:p>
    <w:p w14:paraId="71D848FE" w14:textId="77777777" w:rsidR="00E922F8" w:rsidRDefault="00E922F8" w:rsidP="00C40275">
      <w:pPr>
        <w:tabs>
          <w:tab w:val="left" w:pos="7044"/>
        </w:tabs>
        <w:jc w:val="both"/>
        <w:rPr>
          <w:szCs w:val="24"/>
        </w:rPr>
      </w:pPr>
    </w:p>
    <w:p w14:paraId="560B338D" w14:textId="77777777" w:rsidR="00DA47DC" w:rsidRDefault="00DA47DC" w:rsidP="00C40275">
      <w:pPr>
        <w:tabs>
          <w:tab w:val="left" w:pos="7044"/>
        </w:tabs>
        <w:jc w:val="both"/>
        <w:rPr>
          <w:szCs w:val="24"/>
        </w:rPr>
      </w:pPr>
    </w:p>
    <w:p w14:paraId="06C59D31" w14:textId="77777777" w:rsidR="00DA47DC" w:rsidRDefault="00DA47DC" w:rsidP="00C40275">
      <w:pPr>
        <w:tabs>
          <w:tab w:val="left" w:pos="7044"/>
        </w:tabs>
        <w:jc w:val="both"/>
        <w:rPr>
          <w:szCs w:val="24"/>
        </w:rPr>
      </w:pPr>
    </w:p>
    <w:p w14:paraId="662C02AB" w14:textId="77777777" w:rsidR="00DA47DC" w:rsidRDefault="00DA47DC" w:rsidP="00C40275">
      <w:pPr>
        <w:tabs>
          <w:tab w:val="left" w:pos="7044"/>
        </w:tabs>
        <w:jc w:val="both"/>
        <w:rPr>
          <w:szCs w:val="24"/>
        </w:rPr>
      </w:pPr>
    </w:p>
    <w:p w14:paraId="416F37DB" w14:textId="77777777" w:rsidR="00DA47DC" w:rsidRDefault="00DA47DC" w:rsidP="00C40275">
      <w:pPr>
        <w:tabs>
          <w:tab w:val="left" w:pos="7044"/>
        </w:tabs>
        <w:jc w:val="both"/>
        <w:rPr>
          <w:szCs w:val="24"/>
        </w:rPr>
      </w:pPr>
    </w:p>
    <w:p w14:paraId="62BEAF50" w14:textId="77777777" w:rsidR="00DA47DC" w:rsidRDefault="00DA47DC" w:rsidP="00C40275">
      <w:pPr>
        <w:tabs>
          <w:tab w:val="left" w:pos="7044"/>
        </w:tabs>
        <w:jc w:val="both"/>
        <w:rPr>
          <w:szCs w:val="24"/>
        </w:rPr>
      </w:pPr>
    </w:p>
    <w:p w14:paraId="48587956" w14:textId="77777777" w:rsidR="00DA47DC" w:rsidRDefault="00DA47DC" w:rsidP="00C40275">
      <w:pPr>
        <w:tabs>
          <w:tab w:val="left" w:pos="7044"/>
        </w:tabs>
        <w:jc w:val="both"/>
        <w:rPr>
          <w:szCs w:val="24"/>
        </w:rPr>
      </w:pPr>
    </w:p>
    <w:p w14:paraId="0533B9F4" w14:textId="77777777" w:rsidR="00DA47DC" w:rsidRDefault="00DA47DC" w:rsidP="00C40275">
      <w:pPr>
        <w:tabs>
          <w:tab w:val="left" w:pos="7044"/>
        </w:tabs>
        <w:jc w:val="both"/>
        <w:rPr>
          <w:szCs w:val="24"/>
        </w:rPr>
      </w:pPr>
    </w:p>
    <w:p w14:paraId="2C7173B9" w14:textId="77777777" w:rsidR="00DA47DC" w:rsidRDefault="00DA47DC" w:rsidP="00C40275">
      <w:pPr>
        <w:tabs>
          <w:tab w:val="left" w:pos="7044"/>
        </w:tabs>
        <w:jc w:val="both"/>
        <w:rPr>
          <w:szCs w:val="24"/>
        </w:rPr>
      </w:pPr>
    </w:p>
    <w:p w14:paraId="17714EE2" w14:textId="77777777" w:rsidR="00DA47DC" w:rsidRDefault="00DA47DC" w:rsidP="00C40275">
      <w:pPr>
        <w:tabs>
          <w:tab w:val="left" w:pos="7044"/>
        </w:tabs>
        <w:jc w:val="both"/>
        <w:rPr>
          <w:szCs w:val="24"/>
        </w:rPr>
      </w:pPr>
    </w:p>
    <w:p w14:paraId="70EC034C" w14:textId="77777777" w:rsidR="00DA47DC" w:rsidRDefault="00DA47DC" w:rsidP="00C40275">
      <w:pPr>
        <w:tabs>
          <w:tab w:val="left" w:pos="7044"/>
        </w:tabs>
        <w:jc w:val="both"/>
        <w:rPr>
          <w:szCs w:val="24"/>
        </w:rPr>
      </w:pPr>
    </w:p>
    <w:p w14:paraId="29477A97" w14:textId="77777777" w:rsidR="00DA47DC" w:rsidRDefault="00DA47DC" w:rsidP="00C40275">
      <w:pPr>
        <w:tabs>
          <w:tab w:val="left" w:pos="7044"/>
        </w:tabs>
        <w:jc w:val="both"/>
        <w:rPr>
          <w:szCs w:val="24"/>
        </w:rPr>
      </w:pPr>
    </w:p>
    <w:p w14:paraId="3636AFA0" w14:textId="77777777" w:rsidR="00DA47DC" w:rsidRDefault="00DA47DC" w:rsidP="00C40275">
      <w:pPr>
        <w:tabs>
          <w:tab w:val="left" w:pos="7044"/>
        </w:tabs>
        <w:jc w:val="both"/>
        <w:rPr>
          <w:szCs w:val="24"/>
        </w:rPr>
      </w:pPr>
    </w:p>
    <w:p w14:paraId="6AFC4C83" w14:textId="77777777" w:rsidR="00DA47DC" w:rsidRDefault="00DA47DC" w:rsidP="00C40275">
      <w:pPr>
        <w:tabs>
          <w:tab w:val="left" w:pos="7044"/>
        </w:tabs>
        <w:jc w:val="both"/>
        <w:rPr>
          <w:szCs w:val="24"/>
        </w:rPr>
      </w:pPr>
    </w:p>
    <w:p w14:paraId="6C10310D" w14:textId="77777777" w:rsidR="00DA47DC" w:rsidRDefault="00DA47DC" w:rsidP="00C40275">
      <w:pPr>
        <w:tabs>
          <w:tab w:val="left" w:pos="7044"/>
        </w:tabs>
        <w:jc w:val="both"/>
        <w:rPr>
          <w:szCs w:val="24"/>
        </w:rPr>
      </w:pPr>
    </w:p>
    <w:p w14:paraId="4436BC7A" w14:textId="77777777" w:rsidR="00DA47DC" w:rsidRDefault="00DA47DC" w:rsidP="00C40275">
      <w:pPr>
        <w:tabs>
          <w:tab w:val="left" w:pos="7044"/>
        </w:tabs>
        <w:jc w:val="both"/>
        <w:rPr>
          <w:szCs w:val="24"/>
        </w:rPr>
      </w:pPr>
    </w:p>
    <w:p w14:paraId="02E97ECC" w14:textId="77777777" w:rsidR="00DA47DC" w:rsidRDefault="00DA47DC" w:rsidP="00C40275">
      <w:pPr>
        <w:tabs>
          <w:tab w:val="left" w:pos="7044"/>
        </w:tabs>
        <w:jc w:val="both"/>
        <w:rPr>
          <w:szCs w:val="24"/>
        </w:rPr>
      </w:pPr>
    </w:p>
    <w:p w14:paraId="52B20FDB" w14:textId="77777777" w:rsidR="00DA47DC" w:rsidRDefault="00DA47DC" w:rsidP="00C40275">
      <w:pPr>
        <w:tabs>
          <w:tab w:val="left" w:pos="7044"/>
        </w:tabs>
        <w:jc w:val="both"/>
        <w:rPr>
          <w:szCs w:val="24"/>
        </w:rPr>
      </w:pPr>
    </w:p>
    <w:p w14:paraId="141723CC" w14:textId="77777777" w:rsidR="00DA47DC" w:rsidRDefault="00DA47DC" w:rsidP="00C40275">
      <w:pPr>
        <w:tabs>
          <w:tab w:val="left" w:pos="7044"/>
        </w:tabs>
        <w:jc w:val="both"/>
        <w:rPr>
          <w:szCs w:val="24"/>
        </w:rPr>
      </w:pPr>
    </w:p>
    <w:p w14:paraId="56C50E6B" w14:textId="77777777" w:rsidR="00DA47DC" w:rsidRDefault="00DA47DC" w:rsidP="00C40275">
      <w:pPr>
        <w:tabs>
          <w:tab w:val="left" w:pos="7044"/>
        </w:tabs>
        <w:jc w:val="both"/>
        <w:rPr>
          <w:szCs w:val="24"/>
        </w:rPr>
      </w:pPr>
    </w:p>
    <w:p w14:paraId="60C6F962" w14:textId="77777777" w:rsidR="00DA47DC" w:rsidRDefault="00DA47DC" w:rsidP="00C40275">
      <w:pPr>
        <w:tabs>
          <w:tab w:val="left" w:pos="7044"/>
        </w:tabs>
        <w:jc w:val="both"/>
        <w:rPr>
          <w:szCs w:val="24"/>
        </w:rPr>
      </w:pPr>
    </w:p>
    <w:p w14:paraId="4C5A0EA0" w14:textId="77777777" w:rsidR="00DA47DC" w:rsidRDefault="00DA47DC" w:rsidP="00C40275">
      <w:pPr>
        <w:tabs>
          <w:tab w:val="left" w:pos="7044"/>
        </w:tabs>
        <w:jc w:val="both"/>
        <w:rPr>
          <w:szCs w:val="24"/>
        </w:rPr>
      </w:pPr>
    </w:p>
    <w:p w14:paraId="35EFEACA" w14:textId="77777777" w:rsidR="00DA47DC" w:rsidRDefault="00DA47DC" w:rsidP="00C40275">
      <w:pPr>
        <w:tabs>
          <w:tab w:val="left" w:pos="7044"/>
        </w:tabs>
        <w:jc w:val="both"/>
        <w:rPr>
          <w:szCs w:val="24"/>
        </w:rPr>
      </w:pPr>
    </w:p>
    <w:p w14:paraId="500F18FB" w14:textId="77777777" w:rsidR="00DA47DC" w:rsidRDefault="00DA47DC" w:rsidP="00C40275">
      <w:pPr>
        <w:tabs>
          <w:tab w:val="left" w:pos="7044"/>
        </w:tabs>
        <w:jc w:val="both"/>
        <w:rPr>
          <w:szCs w:val="24"/>
        </w:rPr>
      </w:pPr>
    </w:p>
    <w:p w14:paraId="6E3E279A" w14:textId="77777777" w:rsidR="00DA47DC" w:rsidRDefault="00DA47DC" w:rsidP="00C40275">
      <w:pPr>
        <w:tabs>
          <w:tab w:val="left" w:pos="7044"/>
        </w:tabs>
        <w:jc w:val="both"/>
        <w:rPr>
          <w:szCs w:val="24"/>
        </w:rPr>
      </w:pPr>
    </w:p>
    <w:p w14:paraId="618237A7" w14:textId="77777777" w:rsidR="00DA47DC" w:rsidRDefault="00DA47DC" w:rsidP="00C40275">
      <w:pPr>
        <w:tabs>
          <w:tab w:val="left" w:pos="7044"/>
        </w:tabs>
        <w:jc w:val="both"/>
        <w:rPr>
          <w:szCs w:val="24"/>
        </w:rPr>
      </w:pPr>
    </w:p>
    <w:p w14:paraId="5B9DF37C" w14:textId="77777777" w:rsidR="00DA47DC" w:rsidRDefault="00DA47DC" w:rsidP="00C40275">
      <w:pPr>
        <w:tabs>
          <w:tab w:val="left" w:pos="7044"/>
        </w:tabs>
        <w:jc w:val="both"/>
        <w:rPr>
          <w:szCs w:val="24"/>
        </w:rPr>
      </w:pPr>
    </w:p>
    <w:p w14:paraId="7C716F05" w14:textId="77777777" w:rsidR="00DA47DC" w:rsidRDefault="00DA47DC" w:rsidP="00C40275">
      <w:pPr>
        <w:tabs>
          <w:tab w:val="left" w:pos="7044"/>
        </w:tabs>
        <w:jc w:val="both"/>
        <w:rPr>
          <w:szCs w:val="24"/>
        </w:rPr>
      </w:pPr>
    </w:p>
    <w:p w14:paraId="26BD0203" w14:textId="77777777" w:rsidR="00DA47DC" w:rsidRDefault="00DA47DC" w:rsidP="00C40275">
      <w:pPr>
        <w:tabs>
          <w:tab w:val="left" w:pos="7044"/>
        </w:tabs>
        <w:jc w:val="both"/>
        <w:rPr>
          <w:szCs w:val="24"/>
        </w:rPr>
      </w:pPr>
    </w:p>
    <w:p w14:paraId="3C02F5D9" w14:textId="77777777" w:rsidR="00DA47DC" w:rsidRDefault="00DA47DC" w:rsidP="00C40275">
      <w:pPr>
        <w:tabs>
          <w:tab w:val="left" w:pos="7044"/>
        </w:tabs>
        <w:jc w:val="both"/>
        <w:rPr>
          <w:szCs w:val="24"/>
        </w:rPr>
      </w:pPr>
    </w:p>
    <w:p w14:paraId="0BC462F1" w14:textId="5E525197" w:rsidR="004A57D8" w:rsidRPr="006A2FB6" w:rsidRDefault="00DA47DC" w:rsidP="00B73743">
      <w:pPr>
        <w:rPr>
          <w:szCs w:val="24"/>
        </w:rPr>
      </w:pPr>
      <w:r>
        <w:rPr>
          <w:szCs w:val="24"/>
        </w:rPr>
        <w:t>Lidija Šličienė</w:t>
      </w:r>
      <w:r w:rsidR="00B73743" w:rsidRPr="006A2FB6">
        <w:rPr>
          <w:szCs w:val="24"/>
        </w:rPr>
        <w:t xml:space="preserve">, tel. (8 440)  73 992 </w:t>
      </w:r>
    </w:p>
    <w:sectPr w:rsidR="004A57D8" w:rsidRPr="006A2FB6" w:rsidSect="002C3014">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24824" w14:textId="77777777" w:rsidR="009E165F" w:rsidRDefault="009E165F">
      <w:r>
        <w:separator/>
      </w:r>
    </w:p>
  </w:endnote>
  <w:endnote w:type="continuationSeparator" w:id="0">
    <w:p w14:paraId="54455FC4" w14:textId="77777777" w:rsidR="009E165F" w:rsidRDefault="009E165F">
      <w:r>
        <w:continuationSeparator/>
      </w:r>
    </w:p>
  </w:endnote>
  <w:endnote w:type="continuationNotice" w:id="1">
    <w:p w14:paraId="019256DE" w14:textId="77777777" w:rsidR="009E165F" w:rsidRDefault="009E16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E6600" w14:textId="77777777" w:rsidR="007E0929" w:rsidRDefault="007E092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6FE34" w14:textId="77777777" w:rsidR="007E0929" w:rsidRDefault="007E092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9F05E" w14:textId="77777777" w:rsidR="007E0929" w:rsidRDefault="007E092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A92BF" w14:textId="77777777" w:rsidR="009E165F" w:rsidRDefault="009E165F">
      <w:r>
        <w:separator/>
      </w:r>
    </w:p>
  </w:footnote>
  <w:footnote w:type="continuationSeparator" w:id="0">
    <w:p w14:paraId="455F6AE0" w14:textId="77777777" w:rsidR="009E165F" w:rsidRDefault="009E165F">
      <w:r>
        <w:continuationSeparator/>
      </w:r>
    </w:p>
  </w:footnote>
  <w:footnote w:type="continuationNotice" w:id="1">
    <w:p w14:paraId="5C5F5B67" w14:textId="77777777" w:rsidR="009E165F" w:rsidRDefault="009E16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2F79F" w14:textId="77777777" w:rsidR="007E0929" w:rsidRDefault="007E092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A8237" w14:textId="659A3C2C" w:rsidR="00342C3F" w:rsidRDefault="00342C3F" w:rsidP="00DB5628">
    <w:pPr>
      <w:pStyle w:val="Antrats"/>
      <w:jc w:val="center"/>
    </w:pPr>
    <w: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2D938" w14:textId="102BD07B" w:rsidR="00342C3F" w:rsidRPr="007E0929" w:rsidRDefault="007E0929" w:rsidP="007E0929">
    <w:pPr>
      <w:pStyle w:val="Antrats"/>
      <w:jc w:val="right"/>
      <w:rPr>
        <w:b/>
        <w:bCs/>
        <w:i/>
        <w:iCs/>
      </w:rPr>
    </w:pPr>
    <w:r>
      <w:rPr>
        <w:b/>
        <w:bCs/>
        <w:i/>
        <w:iCs/>
      </w:rPr>
      <w:t>Projektas</w:t>
    </w:r>
  </w:p>
  <w:p w14:paraId="5C362FA5" w14:textId="70C5B6CD" w:rsidR="000C1382" w:rsidRPr="002C3014" w:rsidRDefault="000C1382"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6066915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8722131">
    <w:abstractNumId w:val="2"/>
  </w:num>
  <w:num w:numId="3" w16cid:durableId="909920528">
    <w:abstractNumId w:val="1"/>
  </w:num>
  <w:num w:numId="4" w16cid:durableId="78842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01DBF"/>
    <w:rsid w:val="0001520F"/>
    <w:rsid w:val="0003020C"/>
    <w:rsid w:val="00043DA5"/>
    <w:rsid w:val="00043FA6"/>
    <w:rsid w:val="00092A79"/>
    <w:rsid w:val="000970BC"/>
    <w:rsid w:val="000A3D70"/>
    <w:rsid w:val="000C04E6"/>
    <w:rsid w:val="000C0FC5"/>
    <w:rsid w:val="000C1382"/>
    <w:rsid w:val="000D1F18"/>
    <w:rsid w:val="000D7897"/>
    <w:rsid w:val="000E0465"/>
    <w:rsid w:val="000E7D3B"/>
    <w:rsid w:val="00101FB4"/>
    <w:rsid w:val="00113058"/>
    <w:rsid w:val="00114F5B"/>
    <w:rsid w:val="001314BF"/>
    <w:rsid w:val="001378DA"/>
    <w:rsid w:val="00140BB4"/>
    <w:rsid w:val="00144EA8"/>
    <w:rsid w:val="00154884"/>
    <w:rsid w:val="00156945"/>
    <w:rsid w:val="00171452"/>
    <w:rsid w:val="001A48C5"/>
    <w:rsid w:val="001B4142"/>
    <w:rsid w:val="001B5653"/>
    <w:rsid w:val="001D01FE"/>
    <w:rsid w:val="001F5E92"/>
    <w:rsid w:val="001F7F88"/>
    <w:rsid w:val="00205E84"/>
    <w:rsid w:val="00207351"/>
    <w:rsid w:val="00207509"/>
    <w:rsid w:val="00215B4E"/>
    <w:rsid w:val="00246733"/>
    <w:rsid w:val="00256BEC"/>
    <w:rsid w:val="002677DD"/>
    <w:rsid w:val="0027275B"/>
    <w:rsid w:val="00292B2E"/>
    <w:rsid w:val="00296F06"/>
    <w:rsid w:val="002B2E91"/>
    <w:rsid w:val="002C3014"/>
    <w:rsid w:val="002D18C1"/>
    <w:rsid w:val="002F0768"/>
    <w:rsid w:val="002F5826"/>
    <w:rsid w:val="00302825"/>
    <w:rsid w:val="00303D70"/>
    <w:rsid w:val="003102D0"/>
    <w:rsid w:val="00325757"/>
    <w:rsid w:val="00325F68"/>
    <w:rsid w:val="00342C3F"/>
    <w:rsid w:val="00342D79"/>
    <w:rsid w:val="00346BC0"/>
    <w:rsid w:val="0035227C"/>
    <w:rsid w:val="00352376"/>
    <w:rsid w:val="00363273"/>
    <w:rsid w:val="00364F96"/>
    <w:rsid w:val="0036566A"/>
    <w:rsid w:val="00370FAC"/>
    <w:rsid w:val="00383001"/>
    <w:rsid w:val="00396FC4"/>
    <w:rsid w:val="003A4903"/>
    <w:rsid w:val="003D6164"/>
    <w:rsid w:val="003D6BA6"/>
    <w:rsid w:val="003E419D"/>
    <w:rsid w:val="003F3051"/>
    <w:rsid w:val="003F39F8"/>
    <w:rsid w:val="00401E55"/>
    <w:rsid w:val="004038CA"/>
    <w:rsid w:val="00407F40"/>
    <w:rsid w:val="00420FAE"/>
    <w:rsid w:val="0044266D"/>
    <w:rsid w:val="0045016E"/>
    <w:rsid w:val="00472F6C"/>
    <w:rsid w:val="004730C0"/>
    <w:rsid w:val="00473BE9"/>
    <w:rsid w:val="00486BE1"/>
    <w:rsid w:val="004958DA"/>
    <w:rsid w:val="004A0F28"/>
    <w:rsid w:val="004A1A42"/>
    <w:rsid w:val="004A57D8"/>
    <w:rsid w:val="004D3E3A"/>
    <w:rsid w:val="00501D0B"/>
    <w:rsid w:val="00506927"/>
    <w:rsid w:val="005110B3"/>
    <w:rsid w:val="00512E5B"/>
    <w:rsid w:val="00530AF2"/>
    <w:rsid w:val="00534BEE"/>
    <w:rsid w:val="005350F0"/>
    <w:rsid w:val="005719BD"/>
    <w:rsid w:val="005749A0"/>
    <w:rsid w:val="00595203"/>
    <w:rsid w:val="005972DA"/>
    <w:rsid w:val="005B4533"/>
    <w:rsid w:val="005C4E93"/>
    <w:rsid w:val="005D5A37"/>
    <w:rsid w:val="005F6C14"/>
    <w:rsid w:val="00603621"/>
    <w:rsid w:val="00603D74"/>
    <w:rsid w:val="00607D09"/>
    <w:rsid w:val="00612741"/>
    <w:rsid w:val="00623C69"/>
    <w:rsid w:val="00631831"/>
    <w:rsid w:val="0063632C"/>
    <w:rsid w:val="006568D9"/>
    <w:rsid w:val="00670880"/>
    <w:rsid w:val="006760E3"/>
    <w:rsid w:val="00681C22"/>
    <w:rsid w:val="00686D28"/>
    <w:rsid w:val="00694355"/>
    <w:rsid w:val="006A2FB6"/>
    <w:rsid w:val="006A460B"/>
    <w:rsid w:val="006D6E15"/>
    <w:rsid w:val="006E538C"/>
    <w:rsid w:val="006E749F"/>
    <w:rsid w:val="006F6B82"/>
    <w:rsid w:val="00700CEE"/>
    <w:rsid w:val="00715768"/>
    <w:rsid w:val="00715F87"/>
    <w:rsid w:val="00722981"/>
    <w:rsid w:val="007304E9"/>
    <w:rsid w:val="0073281E"/>
    <w:rsid w:val="007334CD"/>
    <w:rsid w:val="0073473A"/>
    <w:rsid w:val="007521B7"/>
    <w:rsid w:val="00755A68"/>
    <w:rsid w:val="00757F5B"/>
    <w:rsid w:val="007901D8"/>
    <w:rsid w:val="00793C58"/>
    <w:rsid w:val="0079728E"/>
    <w:rsid w:val="007B5082"/>
    <w:rsid w:val="007B71C2"/>
    <w:rsid w:val="007C43D4"/>
    <w:rsid w:val="007C5449"/>
    <w:rsid w:val="007C7C66"/>
    <w:rsid w:val="007D324B"/>
    <w:rsid w:val="007D79AF"/>
    <w:rsid w:val="007E0929"/>
    <w:rsid w:val="007F7ECE"/>
    <w:rsid w:val="00804C63"/>
    <w:rsid w:val="008151FA"/>
    <w:rsid w:val="0081796C"/>
    <w:rsid w:val="00843BFD"/>
    <w:rsid w:val="008470AA"/>
    <w:rsid w:val="00850177"/>
    <w:rsid w:val="00861F25"/>
    <w:rsid w:val="00867DE0"/>
    <w:rsid w:val="00876618"/>
    <w:rsid w:val="00882483"/>
    <w:rsid w:val="008962E4"/>
    <w:rsid w:val="008A1FF8"/>
    <w:rsid w:val="008C4413"/>
    <w:rsid w:val="008F7698"/>
    <w:rsid w:val="008F78EA"/>
    <w:rsid w:val="009121E4"/>
    <w:rsid w:val="0091412B"/>
    <w:rsid w:val="00914486"/>
    <w:rsid w:val="00916C79"/>
    <w:rsid w:val="009320A8"/>
    <w:rsid w:val="00953384"/>
    <w:rsid w:val="00965348"/>
    <w:rsid w:val="00967DF7"/>
    <w:rsid w:val="00982533"/>
    <w:rsid w:val="0099726F"/>
    <w:rsid w:val="009B4685"/>
    <w:rsid w:val="009B673B"/>
    <w:rsid w:val="009B6E28"/>
    <w:rsid w:val="009C4AF5"/>
    <w:rsid w:val="009E165F"/>
    <w:rsid w:val="009F0171"/>
    <w:rsid w:val="00A03084"/>
    <w:rsid w:val="00A0330D"/>
    <w:rsid w:val="00A20E77"/>
    <w:rsid w:val="00A24DBA"/>
    <w:rsid w:val="00A32388"/>
    <w:rsid w:val="00A416A2"/>
    <w:rsid w:val="00A472F6"/>
    <w:rsid w:val="00A71826"/>
    <w:rsid w:val="00A82422"/>
    <w:rsid w:val="00A83005"/>
    <w:rsid w:val="00A91583"/>
    <w:rsid w:val="00AB13B9"/>
    <w:rsid w:val="00AB1B18"/>
    <w:rsid w:val="00AB5020"/>
    <w:rsid w:val="00AC4B8C"/>
    <w:rsid w:val="00AC5BBB"/>
    <w:rsid w:val="00AE06D0"/>
    <w:rsid w:val="00AE221D"/>
    <w:rsid w:val="00AE5CEE"/>
    <w:rsid w:val="00AF2495"/>
    <w:rsid w:val="00AF4B9C"/>
    <w:rsid w:val="00B05669"/>
    <w:rsid w:val="00B2397C"/>
    <w:rsid w:val="00B242B4"/>
    <w:rsid w:val="00B46F68"/>
    <w:rsid w:val="00B61ACA"/>
    <w:rsid w:val="00B720FC"/>
    <w:rsid w:val="00B73743"/>
    <w:rsid w:val="00B92D26"/>
    <w:rsid w:val="00BC2225"/>
    <w:rsid w:val="00BD067B"/>
    <w:rsid w:val="00BD3B1A"/>
    <w:rsid w:val="00BD5C13"/>
    <w:rsid w:val="00BF27D4"/>
    <w:rsid w:val="00BF70C0"/>
    <w:rsid w:val="00C04811"/>
    <w:rsid w:val="00C07928"/>
    <w:rsid w:val="00C15085"/>
    <w:rsid w:val="00C21F6E"/>
    <w:rsid w:val="00C26CF4"/>
    <w:rsid w:val="00C306A1"/>
    <w:rsid w:val="00C30FF7"/>
    <w:rsid w:val="00C33E46"/>
    <w:rsid w:val="00C40275"/>
    <w:rsid w:val="00C41567"/>
    <w:rsid w:val="00C43084"/>
    <w:rsid w:val="00CA3C1D"/>
    <w:rsid w:val="00CC1DA7"/>
    <w:rsid w:val="00CC4F64"/>
    <w:rsid w:val="00CC7100"/>
    <w:rsid w:val="00CE55B8"/>
    <w:rsid w:val="00CE7666"/>
    <w:rsid w:val="00D00133"/>
    <w:rsid w:val="00D1200F"/>
    <w:rsid w:val="00D20E36"/>
    <w:rsid w:val="00D36A06"/>
    <w:rsid w:val="00D41854"/>
    <w:rsid w:val="00D51477"/>
    <w:rsid w:val="00D6251A"/>
    <w:rsid w:val="00D713A3"/>
    <w:rsid w:val="00D82292"/>
    <w:rsid w:val="00D84E70"/>
    <w:rsid w:val="00D87ACA"/>
    <w:rsid w:val="00D978AB"/>
    <w:rsid w:val="00D97E6A"/>
    <w:rsid w:val="00DA10DA"/>
    <w:rsid w:val="00DA47DC"/>
    <w:rsid w:val="00DB5628"/>
    <w:rsid w:val="00DC1DB0"/>
    <w:rsid w:val="00DE36C3"/>
    <w:rsid w:val="00E0664F"/>
    <w:rsid w:val="00E111B6"/>
    <w:rsid w:val="00E307D6"/>
    <w:rsid w:val="00E469C8"/>
    <w:rsid w:val="00E61E1D"/>
    <w:rsid w:val="00E71439"/>
    <w:rsid w:val="00E922F8"/>
    <w:rsid w:val="00E9499B"/>
    <w:rsid w:val="00EC1499"/>
    <w:rsid w:val="00EC4653"/>
    <w:rsid w:val="00EC646D"/>
    <w:rsid w:val="00ED23E3"/>
    <w:rsid w:val="00ED6F8C"/>
    <w:rsid w:val="00EE1DFD"/>
    <w:rsid w:val="00EE3F64"/>
    <w:rsid w:val="00F13D7F"/>
    <w:rsid w:val="00F46F5F"/>
    <w:rsid w:val="00F64CEB"/>
    <w:rsid w:val="00F67155"/>
    <w:rsid w:val="00F75E9E"/>
    <w:rsid w:val="00F80359"/>
    <w:rsid w:val="00F95117"/>
    <w:rsid w:val="00F96646"/>
    <w:rsid w:val="00FA5B44"/>
    <w:rsid w:val="00FA6469"/>
    <w:rsid w:val="00FB1614"/>
    <w:rsid w:val="00FD7A4F"/>
    <w:rsid w:val="00FE1838"/>
    <w:rsid w:val="00FF03ED"/>
    <w:rsid w:val="00FF05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uiPriority w:val="99"/>
    <w:semiHidden/>
    <w:unhideWhenUsed/>
    <w:rsid w:val="0073473A"/>
    <w:pPr>
      <w:spacing w:after="120"/>
      <w:ind w:left="283"/>
    </w:pPr>
    <w:rPr>
      <w:color w:val="00000A"/>
      <w:szCs w:val="24"/>
    </w:rPr>
  </w:style>
  <w:style w:type="character" w:customStyle="1" w:styleId="PagrindiniotekstotraukaDiagrama">
    <w:name w:val="Pagrindinio teksto įtrauka Diagrama"/>
    <w:basedOn w:val="Numatytasispastraiposriftas"/>
    <w:link w:val="Pagrindiniotekstotrauka"/>
    <w:uiPriority w:val="99"/>
    <w:semiHidden/>
    <w:rsid w:val="0073473A"/>
    <w:rPr>
      <w:rFonts w:ascii="Times New Roman" w:eastAsia="Times New Roman" w:hAnsi="Times New Roman" w:cs="Times New Roman"/>
      <w:color w:val="00000A"/>
      <w:sz w:val="24"/>
      <w:szCs w:val="24"/>
    </w:rPr>
  </w:style>
  <w:style w:type="table" w:styleId="Lentelstinklelis">
    <w:name w:val="Table Grid"/>
    <w:basedOn w:val="prastojilentel"/>
    <w:uiPriority w:val="59"/>
    <w:rsid w:val="00092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168EA-4552-4039-A681-E85E9822A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2071</Words>
  <Characters>1181</Characters>
  <Application>Microsoft Office Word</Application>
  <DocSecurity>4</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2023-09-07T12:26:00Z</cp:lastPrinted>
  <dcterms:created xsi:type="dcterms:W3CDTF">2024-01-22T14:55:00Z</dcterms:created>
  <dcterms:modified xsi:type="dcterms:W3CDTF">2024-01-22T14:55:00Z</dcterms:modified>
</cp:coreProperties>
</file>